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082F6" w14:textId="77777777" w:rsidR="002F41CE" w:rsidRPr="00CC5445" w:rsidRDefault="002F41CE" w:rsidP="0077493B">
      <w:pPr>
        <w:pStyle w:val="5"/>
        <w:spacing w:before="120" w:after="120" w:line="280" w:lineRule="exact"/>
        <w:ind w:left="5245"/>
        <w:rPr>
          <w:b w:val="0"/>
          <w:bCs w:val="0"/>
          <w:i w:val="0"/>
          <w:iCs w:val="0"/>
          <w:sz w:val="30"/>
          <w:szCs w:val="30"/>
        </w:rPr>
      </w:pPr>
      <w:r w:rsidRPr="00CC5445">
        <w:rPr>
          <w:b w:val="0"/>
          <w:bCs w:val="0"/>
          <w:i w:val="0"/>
          <w:iCs w:val="0"/>
          <w:sz w:val="30"/>
          <w:szCs w:val="30"/>
        </w:rPr>
        <w:t>УТВЕРЖДЕНО</w:t>
      </w:r>
    </w:p>
    <w:p w14:paraId="06D68F2F" w14:textId="77777777" w:rsidR="0077493B" w:rsidRDefault="0077493B" w:rsidP="0077493B">
      <w:pPr>
        <w:tabs>
          <w:tab w:val="left" w:pos="5245"/>
          <w:tab w:val="left" w:pos="9356"/>
        </w:tabs>
        <w:spacing w:line="280" w:lineRule="exact"/>
        <w:ind w:left="5245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Приказ директора Национального центра законодательства и правовой информации Республики Беларусь</w:t>
      </w:r>
    </w:p>
    <w:p w14:paraId="30C058BE" w14:textId="047B3CC2" w:rsidR="0077493B" w:rsidRPr="006D57A2" w:rsidRDefault="0077493B" w:rsidP="0077493B">
      <w:pPr>
        <w:tabs>
          <w:tab w:val="left" w:pos="5245"/>
          <w:tab w:val="left" w:pos="9356"/>
        </w:tabs>
        <w:spacing w:line="280" w:lineRule="exact"/>
        <w:ind w:left="5245"/>
        <w:jc w:val="both"/>
        <w:rPr>
          <w:sz w:val="30"/>
          <w:szCs w:val="30"/>
        </w:rPr>
      </w:pPr>
      <w:r w:rsidRPr="006D57A2">
        <w:rPr>
          <w:sz w:val="30"/>
          <w:szCs w:val="30"/>
        </w:rPr>
        <w:t>16</w:t>
      </w:r>
      <w:r>
        <w:rPr>
          <w:sz w:val="30"/>
          <w:szCs w:val="30"/>
        </w:rPr>
        <w:t>.09.</w:t>
      </w:r>
      <w:r w:rsidRPr="006D57A2">
        <w:rPr>
          <w:sz w:val="30"/>
          <w:szCs w:val="30"/>
        </w:rPr>
        <w:t>2024</w:t>
      </w:r>
      <w:r>
        <w:rPr>
          <w:sz w:val="30"/>
          <w:szCs w:val="30"/>
        </w:rPr>
        <w:t xml:space="preserve"> </w:t>
      </w:r>
      <w:r w:rsidRPr="006D57A2">
        <w:rPr>
          <w:sz w:val="30"/>
          <w:szCs w:val="30"/>
        </w:rPr>
        <w:t>№ 109</w:t>
      </w:r>
    </w:p>
    <w:p w14:paraId="4AEA3B89" w14:textId="77777777" w:rsidR="0062192E" w:rsidRDefault="0062192E" w:rsidP="0062192E">
      <w:pPr>
        <w:spacing w:line="360" w:lineRule="auto"/>
        <w:ind w:left="2123" w:firstLine="709"/>
        <w:jc w:val="center"/>
        <w:rPr>
          <w:sz w:val="30"/>
          <w:szCs w:val="30"/>
        </w:rPr>
      </w:pPr>
    </w:p>
    <w:p w14:paraId="16FACF1D" w14:textId="77777777" w:rsidR="0062192E" w:rsidRPr="00CC5445" w:rsidRDefault="0062192E" w:rsidP="0062192E">
      <w:pPr>
        <w:spacing w:line="360" w:lineRule="auto"/>
        <w:ind w:left="2123" w:firstLine="709"/>
        <w:jc w:val="center"/>
        <w:rPr>
          <w:bCs/>
          <w:sz w:val="30"/>
          <w:szCs w:val="30"/>
          <w:lang w:eastAsia="be-BY"/>
        </w:rPr>
      </w:pPr>
    </w:p>
    <w:p w14:paraId="2EE844EE" w14:textId="77777777" w:rsidR="002F41CE" w:rsidRPr="00DB11EB" w:rsidRDefault="002F41CE" w:rsidP="004854E3">
      <w:pPr>
        <w:spacing w:line="280" w:lineRule="exact"/>
        <w:ind w:right="4536"/>
        <w:jc w:val="both"/>
        <w:rPr>
          <w:bCs/>
          <w:sz w:val="30"/>
          <w:szCs w:val="30"/>
          <w:lang w:eastAsia="be-BY"/>
        </w:rPr>
      </w:pPr>
      <w:r w:rsidRPr="00DB11EB">
        <w:rPr>
          <w:bCs/>
          <w:sz w:val="30"/>
          <w:szCs w:val="30"/>
          <w:lang w:eastAsia="be-BY"/>
        </w:rPr>
        <w:t>МЕТОДИЧЕСКИЕ РЕКОМЕНДАЦИИ</w:t>
      </w:r>
    </w:p>
    <w:p w14:paraId="1FA93D8C" w14:textId="77777777" w:rsidR="002F41CE" w:rsidRPr="00CC5445" w:rsidRDefault="002F41CE" w:rsidP="0077493B">
      <w:pPr>
        <w:spacing w:before="120" w:line="280" w:lineRule="exact"/>
        <w:ind w:right="4960"/>
        <w:jc w:val="both"/>
        <w:rPr>
          <w:bCs/>
          <w:sz w:val="30"/>
          <w:szCs w:val="30"/>
          <w:lang w:eastAsia="be-BY"/>
        </w:rPr>
      </w:pPr>
      <w:bookmarkStart w:id="0" w:name="_GoBack"/>
      <w:r w:rsidRPr="00DB11EB">
        <w:rPr>
          <w:bCs/>
          <w:spacing w:val="-8"/>
          <w:sz w:val="30"/>
          <w:szCs w:val="30"/>
          <w:lang w:eastAsia="be-BY"/>
        </w:rPr>
        <w:t>по подготовке обоснований необходимости</w:t>
      </w:r>
      <w:r w:rsidRPr="00CC5445">
        <w:rPr>
          <w:bCs/>
          <w:sz w:val="30"/>
          <w:szCs w:val="30"/>
          <w:lang w:eastAsia="be-BY"/>
        </w:rPr>
        <w:t xml:space="preserve"> </w:t>
      </w:r>
      <w:r w:rsidRPr="00DB11EB">
        <w:rPr>
          <w:bCs/>
          <w:spacing w:val="-8"/>
          <w:sz w:val="30"/>
          <w:szCs w:val="30"/>
          <w:lang w:eastAsia="be-BY"/>
        </w:rPr>
        <w:t xml:space="preserve">принятия </w:t>
      </w:r>
      <w:r w:rsidR="00DB11EB" w:rsidRPr="00DB11EB">
        <w:rPr>
          <w:bCs/>
          <w:spacing w:val="-8"/>
          <w:sz w:val="30"/>
          <w:szCs w:val="30"/>
          <w:lang w:eastAsia="be-BY"/>
        </w:rPr>
        <w:t>(издания) нормативных правовых</w:t>
      </w:r>
      <w:r w:rsidR="00DB11EB">
        <w:rPr>
          <w:bCs/>
          <w:sz w:val="30"/>
          <w:szCs w:val="30"/>
          <w:lang w:eastAsia="be-BY"/>
        </w:rPr>
        <w:t xml:space="preserve"> актов</w:t>
      </w:r>
      <w:r w:rsidRPr="00CC5445">
        <w:rPr>
          <w:bCs/>
          <w:sz w:val="30"/>
          <w:szCs w:val="30"/>
          <w:lang w:eastAsia="be-BY"/>
        </w:rPr>
        <w:t xml:space="preserve"> </w:t>
      </w:r>
    </w:p>
    <w:bookmarkEnd w:id="0"/>
    <w:p w14:paraId="3AAAEA98" w14:textId="77777777" w:rsidR="002F41CE" w:rsidRDefault="002F41CE" w:rsidP="002F41CE">
      <w:pPr>
        <w:keepNext/>
        <w:widowControl w:val="0"/>
        <w:autoSpaceDE w:val="0"/>
        <w:autoSpaceDN w:val="0"/>
        <w:adjustRightInd w:val="0"/>
        <w:ind w:firstLine="709"/>
        <w:jc w:val="right"/>
        <w:outlineLvl w:val="0"/>
        <w:rPr>
          <w:color w:val="000000"/>
          <w:sz w:val="30"/>
          <w:szCs w:val="30"/>
          <w:lang w:eastAsia="be-BY"/>
        </w:rPr>
      </w:pPr>
    </w:p>
    <w:p w14:paraId="49F68EAD" w14:textId="77777777" w:rsidR="00822DB0" w:rsidRPr="00CC5445" w:rsidRDefault="00822DB0" w:rsidP="002F41CE">
      <w:pPr>
        <w:keepNext/>
        <w:widowControl w:val="0"/>
        <w:autoSpaceDE w:val="0"/>
        <w:autoSpaceDN w:val="0"/>
        <w:adjustRightInd w:val="0"/>
        <w:ind w:firstLine="709"/>
        <w:jc w:val="right"/>
        <w:outlineLvl w:val="0"/>
        <w:rPr>
          <w:color w:val="000000"/>
          <w:sz w:val="30"/>
          <w:szCs w:val="30"/>
          <w:lang w:eastAsia="be-BY"/>
        </w:rPr>
      </w:pPr>
    </w:p>
    <w:p w14:paraId="12CC6B4D" w14:textId="77777777" w:rsidR="002F41CE" w:rsidRPr="00CC5445" w:rsidRDefault="002F41CE" w:rsidP="000D48B4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30"/>
          <w:szCs w:val="30"/>
          <w:lang w:eastAsia="be-BY"/>
        </w:rPr>
      </w:pPr>
      <w:r w:rsidRPr="00CC5445">
        <w:rPr>
          <w:b/>
          <w:bCs/>
          <w:color w:val="000000"/>
          <w:sz w:val="30"/>
          <w:szCs w:val="30"/>
          <w:lang w:eastAsia="be-BY"/>
        </w:rPr>
        <w:t>ГЛАВА 1</w:t>
      </w:r>
    </w:p>
    <w:p w14:paraId="473D2464" w14:textId="77777777" w:rsidR="002F41CE" w:rsidRPr="00CC5445" w:rsidRDefault="002F41CE" w:rsidP="000D48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CC5445">
        <w:rPr>
          <w:b/>
          <w:bCs/>
          <w:color w:val="000000"/>
          <w:sz w:val="30"/>
          <w:szCs w:val="30"/>
        </w:rPr>
        <w:t xml:space="preserve">ОБЩИЕ ПОЛОЖЕНИЯ </w:t>
      </w:r>
    </w:p>
    <w:p w14:paraId="0FA9EBBE" w14:textId="77777777" w:rsidR="002F41CE" w:rsidRPr="00CC5445" w:rsidRDefault="002F41CE" w:rsidP="002F41CE">
      <w:pPr>
        <w:ind w:firstLine="709"/>
        <w:jc w:val="center"/>
        <w:rPr>
          <w:sz w:val="30"/>
          <w:szCs w:val="30"/>
          <w:lang w:eastAsia="be-BY"/>
        </w:rPr>
      </w:pPr>
    </w:p>
    <w:p w14:paraId="04C5A295" w14:textId="4087B1EB" w:rsidR="002F41CE" w:rsidRPr="00CC5445" w:rsidRDefault="002F41CE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C5445">
        <w:rPr>
          <w:color w:val="000000"/>
          <w:sz w:val="30"/>
          <w:szCs w:val="30"/>
        </w:rPr>
        <w:t>1.</w:t>
      </w:r>
      <w:r w:rsidR="004A1C51">
        <w:rPr>
          <w:color w:val="000000"/>
          <w:sz w:val="30"/>
          <w:szCs w:val="30"/>
        </w:rPr>
        <w:t> </w:t>
      </w:r>
      <w:r w:rsidRPr="00CC5445">
        <w:rPr>
          <w:color w:val="000000"/>
          <w:sz w:val="30"/>
          <w:szCs w:val="30"/>
        </w:rPr>
        <w:t xml:space="preserve">Настоящие Методические рекомендации </w:t>
      </w:r>
      <w:r w:rsidR="00D804CA" w:rsidRPr="00CC5445">
        <w:rPr>
          <w:sz w:val="30"/>
          <w:szCs w:val="30"/>
          <w:lang w:eastAsia="be-BY"/>
        </w:rPr>
        <w:t xml:space="preserve">разработаны на основании Закона Республики Беларусь от 17 июля 2018 г. № 130-З ”О нормативных правовых актах“, постановления Совета Министров Республики Беларусь </w:t>
      </w:r>
      <w:r w:rsidR="00BB5DC8">
        <w:rPr>
          <w:sz w:val="30"/>
          <w:szCs w:val="30"/>
          <w:lang w:eastAsia="be-BY"/>
        </w:rPr>
        <w:br/>
      </w:r>
      <w:r w:rsidR="00D804CA" w:rsidRPr="00CC5445">
        <w:rPr>
          <w:sz w:val="30"/>
          <w:szCs w:val="30"/>
          <w:lang w:eastAsia="be-BY"/>
        </w:rPr>
        <w:t xml:space="preserve">от 25 января 2019 г. № 54 ”О прогнозировании последствий принятия (издания) нормативных правовых актов“ и </w:t>
      </w:r>
      <w:r w:rsidRPr="00CC5445">
        <w:rPr>
          <w:color w:val="000000"/>
          <w:sz w:val="30"/>
          <w:szCs w:val="30"/>
        </w:rPr>
        <w:t xml:space="preserve">определяют порядок подготовки работниками </w:t>
      </w:r>
      <w:r w:rsidR="00260C1D">
        <w:rPr>
          <w:bCs/>
          <w:sz w:val="30"/>
          <w:szCs w:val="30"/>
        </w:rPr>
        <w:t>НЦЗПИ</w:t>
      </w:r>
      <w:r w:rsidR="00260C1D" w:rsidRPr="00F468C3">
        <w:rPr>
          <w:bCs/>
          <w:sz w:val="30"/>
          <w:szCs w:val="30"/>
        </w:rPr>
        <w:t xml:space="preserve"> </w:t>
      </w:r>
      <w:r w:rsidRPr="00CC5445">
        <w:rPr>
          <w:color w:val="000000"/>
          <w:sz w:val="30"/>
          <w:szCs w:val="30"/>
        </w:rPr>
        <w:t xml:space="preserve">обоснований </w:t>
      </w:r>
      <w:r w:rsidR="002E6AA8">
        <w:rPr>
          <w:color w:val="000000"/>
          <w:sz w:val="30"/>
          <w:szCs w:val="30"/>
        </w:rPr>
        <w:t xml:space="preserve">необходимости принятия </w:t>
      </w:r>
      <w:r w:rsidRPr="00CC5445">
        <w:rPr>
          <w:color w:val="000000"/>
          <w:sz w:val="30"/>
          <w:szCs w:val="30"/>
        </w:rPr>
        <w:t xml:space="preserve">законов </w:t>
      </w:r>
      <w:r w:rsidR="00163661">
        <w:rPr>
          <w:color w:val="000000"/>
          <w:sz w:val="30"/>
          <w:szCs w:val="30"/>
        </w:rPr>
        <w:br/>
      </w:r>
      <w:r w:rsidR="001E27A6">
        <w:rPr>
          <w:color w:val="000000"/>
          <w:sz w:val="30"/>
          <w:szCs w:val="30"/>
        </w:rPr>
        <w:t>(</w:t>
      </w:r>
      <w:r w:rsidRPr="00CC5445">
        <w:rPr>
          <w:color w:val="000000"/>
          <w:sz w:val="30"/>
          <w:szCs w:val="30"/>
        </w:rPr>
        <w:t xml:space="preserve">за исключением обоснований </w:t>
      </w:r>
      <w:r w:rsidR="002E6AA8">
        <w:rPr>
          <w:color w:val="000000"/>
          <w:sz w:val="30"/>
          <w:szCs w:val="30"/>
        </w:rPr>
        <w:t>необходимости принятия</w:t>
      </w:r>
      <w:r w:rsidRPr="00CC5445">
        <w:rPr>
          <w:color w:val="000000"/>
          <w:sz w:val="30"/>
          <w:szCs w:val="30"/>
        </w:rPr>
        <w:t xml:space="preserve"> законов о</w:t>
      </w:r>
      <w:r w:rsidR="00822E23">
        <w:rPr>
          <w:color w:val="000000"/>
          <w:sz w:val="30"/>
          <w:szCs w:val="30"/>
        </w:rPr>
        <w:t> </w:t>
      </w:r>
      <w:r w:rsidR="001E27A6">
        <w:rPr>
          <w:color w:val="000000"/>
          <w:sz w:val="30"/>
          <w:szCs w:val="30"/>
        </w:rPr>
        <w:t xml:space="preserve">республиканском </w:t>
      </w:r>
      <w:r w:rsidRPr="00CC5445">
        <w:rPr>
          <w:color w:val="000000"/>
          <w:sz w:val="30"/>
          <w:szCs w:val="30"/>
        </w:rPr>
        <w:t>бюджете на очередной финансовый (бюджетный) год, об</w:t>
      </w:r>
      <w:r w:rsidR="00822E23">
        <w:rPr>
          <w:color w:val="000000"/>
          <w:sz w:val="30"/>
          <w:szCs w:val="30"/>
        </w:rPr>
        <w:t> </w:t>
      </w:r>
      <w:r w:rsidRPr="00CC5445">
        <w:rPr>
          <w:color w:val="000000"/>
          <w:sz w:val="30"/>
          <w:szCs w:val="30"/>
        </w:rPr>
        <w:t xml:space="preserve">утверждении отчетов об исполнении республиканского бюджета, </w:t>
      </w:r>
      <w:r w:rsidR="001E27A6">
        <w:rPr>
          <w:color w:val="000000"/>
          <w:sz w:val="30"/>
          <w:szCs w:val="30"/>
        </w:rPr>
        <w:t>о</w:t>
      </w:r>
      <w:r w:rsidR="00822E23">
        <w:rPr>
          <w:color w:val="000000"/>
          <w:sz w:val="30"/>
          <w:szCs w:val="30"/>
        </w:rPr>
        <w:t> </w:t>
      </w:r>
      <w:r w:rsidR="001E27A6">
        <w:rPr>
          <w:color w:val="000000"/>
          <w:sz w:val="30"/>
          <w:szCs w:val="30"/>
        </w:rPr>
        <w:t xml:space="preserve">бюджете государственного внебюджетного фонда социальной защиты населения Республики Беларусь на </w:t>
      </w:r>
      <w:r w:rsidR="001E27A6" w:rsidRPr="00CC5445">
        <w:rPr>
          <w:color w:val="000000"/>
          <w:sz w:val="30"/>
          <w:szCs w:val="30"/>
        </w:rPr>
        <w:t xml:space="preserve">очередной финансовый (бюджетный) год, об утверждении отчетов об </w:t>
      </w:r>
      <w:r w:rsidR="001E27A6">
        <w:rPr>
          <w:color w:val="000000"/>
          <w:sz w:val="30"/>
          <w:szCs w:val="30"/>
        </w:rPr>
        <w:t>исполнении бюджета государственного внебюджетного фонда социальной защиты населения Республики Беларусь</w:t>
      </w:r>
      <w:r w:rsidR="001E27A6" w:rsidRPr="00CC5445">
        <w:rPr>
          <w:color w:val="000000"/>
          <w:sz w:val="30"/>
          <w:szCs w:val="30"/>
        </w:rPr>
        <w:t>,</w:t>
      </w:r>
      <w:r w:rsidR="001E27A6">
        <w:rPr>
          <w:color w:val="000000"/>
          <w:sz w:val="30"/>
          <w:szCs w:val="30"/>
        </w:rPr>
        <w:t xml:space="preserve"> законов, оформляющих решения в отношении </w:t>
      </w:r>
      <w:r w:rsidRPr="00CC5445">
        <w:rPr>
          <w:color w:val="000000"/>
          <w:sz w:val="30"/>
          <w:szCs w:val="30"/>
        </w:rPr>
        <w:t>международных договоров</w:t>
      </w:r>
      <w:r w:rsidR="00C276E9">
        <w:rPr>
          <w:color w:val="000000"/>
          <w:sz w:val="30"/>
          <w:szCs w:val="30"/>
        </w:rPr>
        <w:t xml:space="preserve"> </w:t>
      </w:r>
      <w:r w:rsidR="00C276E9" w:rsidRPr="00C276E9">
        <w:rPr>
          <w:color w:val="000000"/>
          <w:sz w:val="30"/>
          <w:szCs w:val="30"/>
        </w:rPr>
        <w:t>Республики Беларусь</w:t>
      </w:r>
      <w:r w:rsidR="001E27A6">
        <w:rPr>
          <w:color w:val="000000"/>
          <w:sz w:val="30"/>
          <w:szCs w:val="30"/>
        </w:rPr>
        <w:t>)</w:t>
      </w:r>
      <w:r w:rsidRPr="00CC5445">
        <w:rPr>
          <w:color w:val="000000"/>
          <w:sz w:val="30"/>
          <w:szCs w:val="30"/>
        </w:rPr>
        <w:t xml:space="preserve">, </w:t>
      </w:r>
      <w:r w:rsidR="002E6AA8">
        <w:rPr>
          <w:color w:val="000000"/>
          <w:sz w:val="30"/>
          <w:szCs w:val="30"/>
        </w:rPr>
        <w:t>а также обоснований</w:t>
      </w:r>
      <w:r w:rsidR="00C76146">
        <w:rPr>
          <w:color w:val="000000"/>
          <w:sz w:val="30"/>
          <w:szCs w:val="30"/>
        </w:rPr>
        <w:t xml:space="preserve"> необходимости принятия (издания) иных нормативных правовых актов (далее – акт), подготовка которых возложена на </w:t>
      </w:r>
      <w:r w:rsidR="00260C1D">
        <w:rPr>
          <w:bCs/>
          <w:sz w:val="30"/>
          <w:szCs w:val="30"/>
        </w:rPr>
        <w:t>НЦЗПИ</w:t>
      </w:r>
      <w:r w:rsidR="00260C1D" w:rsidRPr="00F468C3">
        <w:rPr>
          <w:bCs/>
          <w:sz w:val="30"/>
          <w:szCs w:val="30"/>
        </w:rPr>
        <w:t xml:space="preserve"> </w:t>
      </w:r>
      <w:r w:rsidRPr="00CC5445">
        <w:rPr>
          <w:color w:val="000000"/>
          <w:sz w:val="30"/>
          <w:szCs w:val="30"/>
        </w:rPr>
        <w:t>(</w:t>
      </w:r>
      <w:r w:rsidR="00D804CA" w:rsidRPr="00CC5445">
        <w:rPr>
          <w:color w:val="000000"/>
          <w:sz w:val="30"/>
          <w:szCs w:val="30"/>
        </w:rPr>
        <w:t xml:space="preserve">далее, </w:t>
      </w:r>
      <w:r w:rsidRPr="00CC5445">
        <w:rPr>
          <w:color w:val="000000"/>
          <w:sz w:val="30"/>
          <w:szCs w:val="30"/>
        </w:rPr>
        <w:t>если не определено иное, – обосновани</w:t>
      </w:r>
      <w:r w:rsidR="00BB5DC8">
        <w:rPr>
          <w:color w:val="000000"/>
          <w:sz w:val="30"/>
          <w:szCs w:val="30"/>
        </w:rPr>
        <w:t>е</w:t>
      </w:r>
      <w:r w:rsidRPr="00CC5445">
        <w:rPr>
          <w:color w:val="000000"/>
          <w:sz w:val="30"/>
          <w:szCs w:val="30"/>
        </w:rPr>
        <w:t>).</w:t>
      </w:r>
    </w:p>
    <w:p w14:paraId="2CFAD757" w14:textId="3A763BDE" w:rsidR="002F41CE" w:rsidRPr="00021728" w:rsidRDefault="002F41CE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C5445">
        <w:rPr>
          <w:color w:val="000000"/>
          <w:sz w:val="30"/>
          <w:szCs w:val="30"/>
        </w:rPr>
        <w:t>2</w:t>
      </w:r>
      <w:r w:rsidRPr="00CC5445">
        <w:rPr>
          <w:i/>
          <w:color w:val="000000"/>
          <w:sz w:val="30"/>
          <w:szCs w:val="30"/>
        </w:rPr>
        <w:t>.</w:t>
      </w:r>
      <w:r w:rsidR="004A1C51">
        <w:rPr>
          <w:i/>
          <w:color w:val="000000"/>
          <w:sz w:val="30"/>
          <w:szCs w:val="30"/>
        </w:rPr>
        <w:t> </w:t>
      </w:r>
      <w:r w:rsidRPr="00CC5445">
        <w:rPr>
          <w:color w:val="000000"/>
          <w:sz w:val="30"/>
          <w:szCs w:val="30"/>
        </w:rPr>
        <w:t xml:space="preserve">Обоснование представляет собой документ, </w:t>
      </w:r>
      <w:r w:rsidR="00D94E21">
        <w:rPr>
          <w:color w:val="000000"/>
          <w:sz w:val="30"/>
          <w:szCs w:val="30"/>
        </w:rPr>
        <w:t>аргументирующий</w:t>
      </w:r>
      <w:r w:rsidRPr="00CC5445">
        <w:rPr>
          <w:color w:val="000000"/>
          <w:sz w:val="30"/>
          <w:szCs w:val="30"/>
        </w:rPr>
        <w:t xml:space="preserve"> необходимость и приоритетность подготовки проектов </w:t>
      </w:r>
      <w:r w:rsidR="00C76146">
        <w:rPr>
          <w:color w:val="000000"/>
          <w:sz w:val="30"/>
          <w:szCs w:val="30"/>
        </w:rPr>
        <w:t>актов</w:t>
      </w:r>
      <w:r w:rsidRPr="00CC5445">
        <w:rPr>
          <w:color w:val="000000"/>
          <w:sz w:val="30"/>
          <w:szCs w:val="30"/>
        </w:rPr>
        <w:t xml:space="preserve"> и</w:t>
      </w:r>
      <w:r w:rsidR="00822E23">
        <w:rPr>
          <w:color w:val="FF0000"/>
          <w:sz w:val="30"/>
          <w:szCs w:val="30"/>
        </w:rPr>
        <w:t> </w:t>
      </w:r>
      <w:r w:rsidRPr="00CC5445">
        <w:rPr>
          <w:color w:val="000000"/>
          <w:sz w:val="30"/>
          <w:szCs w:val="30"/>
        </w:rPr>
        <w:t xml:space="preserve">направленный на повышение качества подготавливаемых проектов </w:t>
      </w:r>
      <w:r w:rsidR="00C76146">
        <w:rPr>
          <w:color w:val="000000"/>
          <w:sz w:val="30"/>
          <w:szCs w:val="30"/>
        </w:rPr>
        <w:t>актов</w:t>
      </w:r>
      <w:r w:rsidRPr="00CC5445">
        <w:rPr>
          <w:color w:val="000000"/>
          <w:sz w:val="30"/>
          <w:szCs w:val="30"/>
        </w:rPr>
        <w:t xml:space="preserve"> посредством прогнозирования возможных последствий их принятия</w:t>
      </w:r>
      <w:r w:rsidR="00C76146">
        <w:rPr>
          <w:color w:val="000000"/>
          <w:sz w:val="30"/>
          <w:szCs w:val="30"/>
        </w:rPr>
        <w:t xml:space="preserve"> (</w:t>
      </w:r>
      <w:r w:rsidR="00C76146" w:rsidRPr="00021728">
        <w:rPr>
          <w:color w:val="000000"/>
          <w:sz w:val="30"/>
          <w:szCs w:val="30"/>
        </w:rPr>
        <w:t>издания)</w:t>
      </w:r>
      <w:r w:rsidRPr="00021728">
        <w:rPr>
          <w:color w:val="000000"/>
          <w:sz w:val="30"/>
          <w:szCs w:val="30"/>
        </w:rPr>
        <w:t>.</w:t>
      </w:r>
    </w:p>
    <w:p w14:paraId="2E23FAB3" w14:textId="77777777" w:rsidR="000D48B4" w:rsidRDefault="000D48B4" w:rsidP="000D48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</w:p>
    <w:p w14:paraId="3555738E" w14:textId="77777777" w:rsidR="00163661" w:rsidRDefault="00163661" w:rsidP="000D48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</w:p>
    <w:p w14:paraId="2A3ECFDA" w14:textId="77777777" w:rsidR="00163661" w:rsidRDefault="00163661" w:rsidP="000D48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</w:p>
    <w:p w14:paraId="46B899B0" w14:textId="77777777" w:rsidR="00163661" w:rsidRDefault="00163661" w:rsidP="000D48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</w:p>
    <w:p w14:paraId="32ECD752" w14:textId="77777777" w:rsidR="000D48B4" w:rsidRPr="00F600AB" w:rsidRDefault="000D48B4" w:rsidP="000D48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F600AB">
        <w:rPr>
          <w:b/>
          <w:bCs/>
          <w:color w:val="000000"/>
          <w:sz w:val="30"/>
          <w:szCs w:val="30"/>
        </w:rPr>
        <w:lastRenderedPageBreak/>
        <w:t xml:space="preserve">ГЛАВА </w:t>
      </w:r>
      <w:r>
        <w:rPr>
          <w:b/>
          <w:bCs/>
          <w:color w:val="000000"/>
          <w:sz w:val="30"/>
          <w:szCs w:val="30"/>
        </w:rPr>
        <w:t>2</w:t>
      </w:r>
    </w:p>
    <w:p w14:paraId="430D2B39" w14:textId="77777777" w:rsidR="000D48B4" w:rsidRPr="00F600AB" w:rsidRDefault="000D48B4" w:rsidP="000D48B4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ПОРЯДОК ПОДГОТОВКИ</w:t>
      </w:r>
      <w:r w:rsidRPr="00F600AB">
        <w:rPr>
          <w:b/>
          <w:sz w:val="30"/>
          <w:szCs w:val="30"/>
        </w:rPr>
        <w:t xml:space="preserve"> ОБОСНОВАНИ</w:t>
      </w:r>
      <w:r>
        <w:rPr>
          <w:b/>
          <w:sz w:val="30"/>
          <w:szCs w:val="30"/>
        </w:rPr>
        <w:t>Я</w:t>
      </w:r>
      <w:r>
        <w:rPr>
          <w:b/>
          <w:sz w:val="30"/>
          <w:szCs w:val="30"/>
        </w:rPr>
        <w:br/>
      </w:r>
      <w:r w:rsidRPr="00F600AB">
        <w:rPr>
          <w:b/>
          <w:sz w:val="30"/>
          <w:szCs w:val="30"/>
        </w:rPr>
        <w:t>НЕОБХОДИМОСТИ ПРИНЯТИЯ (ИЗДАНИЯ) АКТА</w:t>
      </w:r>
    </w:p>
    <w:p w14:paraId="6B3FF9A7" w14:textId="77777777" w:rsidR="000D48B4" w:rsidRDefault="000D48B4" w:rsidP="0002172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1059749B" w14:textId="37276E58" w:rsidR="000D48B4" w:rsidRDefault="002F41CE" w:rsidP="000D48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21728">
        <w:rPr>
          <w:color w:val="000000"/>
          <w:sz w:val="30"/>
          <w:szCs w:val="30"/>
        </w:rPr>
        <w:t>3.</w:t>
      </w:r>
      <w:r w:rsidR="004A1C51">
        <w:rPr>
          <w:color w:val="000000"/>
          <w:sz w:val="30"/>
          <w:szCs w:val="30"/>
        </w:rPr>
        <w:t> </w:t>
      </w:r>
      <w:r w:rsidR="000D48B4" w:rsidRPr="00CB5C4D">
        <w:rPr>
          <w:color w:val="000000"/>
          <w:sz w:val="30"/>
          <w:szCs w:val="30"/>
        </w:rPr>
        <w:t xml:space="preserve">Обоснование готовится на стадии подготовки проекта </w:t>
      </w:r>
      <w:r w:rsidR="000D48B4" w:rsidRPr="0019397E">
        <w:rPr>
          <w:color w:val="000000"/>
          <w:sz w:val="30"/>
          <w:szCs w:val="30"/>
        </w:rPr>
        <w:t>акта</w:t>
      </w:r>
      <w:r w:rsidR="000D48B4" w:rsidRPr="00CB5C4D">
        <w:rPr>
          <w:color w:val="000000"/>
          <w:sz w:val="30"/>
          <w:szCs w:val="30"/>
        </w:rPr>
        <w:t xml:space="preserve"> работником </w:t>
      </w:r>
      <w:r w:rsidR="00260C1D">
        <w:rPr>
          <w:bCs/>
          <w:sz w:val="30"/>
          <w:szCs w:val="30"/>
        </w:rPr>
        <w:t>НЦЗПИ</w:t>
      </w:r>
      <w:r w:rsidR="000D48B4" w:rsidRPr="00CB5C4D">
        <w:rPr>
          <w:color w:val="000000"/>
          <w:sz w:val="30"/>
          <w:szCs w:val="30"/>
        </w:rPr>
        <w:t xml:space="preserve">, ответственным за разработку проекта </w:t>
      </w:r>
      <w:r w:rsidR="000D48B4" w:rsidRPr="0019397E">
        <w:rPr>
          <w:color w:val="000000"/>
          <w:sz w:val="30"/>
          <w:szCs w:val="30"/>
        </w:rPr>
        <w:t>акта</w:t>
      </w:r>
      <w:r w:rsidR="000D48B4" w:rsidRPr="00CB5C4D">
        <w:rPr>
          <w:color w:val="000000"/>
          <w:sz w:val="30"/>
          <w:szCs w:val="30"/>
        </w:rPr>
        <w:t>, по форме</w:t>
      </w:r>
      <w:r w:rsidR="000D48B4" w:rsidRPr="0019397E">
        <w:rPr>
          <w:color w:val="000000"/>
          <w:sz w:val="30"/>
          <w:szCs w:val="30"/>
        </w:rPr>
        <w:t>, утвержденной</w:t>
      </w:r>
      <w:r w:rsidR="000D48B4" w:rsidRPr="00CB5C4D">
        <w:rPr>
          <w:color w:val="000000"/>
          <w:sz w:val="30"/>
          <w:szCs w:val="30"/>
        </w:rPr>
        <w:t xml:space="preserve"> </w:t>
      </w:r>
      <w:r w:rsidR="000D48B4" w:rsidRPr="0019397E">
        <w:rPr>
          <w:color w:val="000000"/>
          <w:sz w:val="30"/>
          <w:szCs w:val="30"/>
        </w:rPr>
        <w:t xml:space="preserve">постановлением Совета Министров Республики Беларусь </w:t>
      </w:r>
      <w:r w:rsidR="000D48B4">
        <w:rPr>
          <w:color w:val="000000"/>
          <w:sz w:val="30"/>
          <w:szCs w:val="30"/>
        </w:rPr>
        <w:br/>
      </w:r>
      <w:r w:rsidR="000D48B4" w:rsidRPr="0019397E">
        <w:rPr>
          <w:color w:val="000000"/>
          <w:sz w:val="30"/>
          <w:szCs w:val="30"/>
        </w:rPr>
        <w:t>от 25</w:t>
      </w:r>
      <w:r w:rsidR="000D48B4">
        <w:rPr>
          <w:color w:val="000000"/>
          <w:sz w:val="30"/>
          <w:szCs w:val="30"/>
        </w:rPr>
        <w:t xml:space="preserve"> января </w:t>
      </w:r>
      <w:r w:rsidR="000D48B4" w:rsidRPr="0019397E">
        <w:rPr>
          <w:color w:val="000000"/>
          <w:sz w:val="30"/>
          <w:szCs w:val="30"/>
        </w:rPr>
        <w:t xml:space="preserve">2019 </w:t>
      </w:r>
      <w:r w:rsidR="000D48B4">
        <w:rPr>
          <w:color w:val="000000"/>
          <w:sz w:val="30"/>
          <w:szCs w:val="30"/>
        </w:rPr>
        <w:t>г. №</w:t>
      </w:r>
      <w:r w:rsidR="000D48B4" w:rsidRPr="0019397E">
        <w:rPr>
          <w:color w:val="000000"/>
          <w:sz w:val="30"/>
          <w:szCs w:val="30"/>
        </w:rPr>
        <w:t xml:space="preserve"> 54</w:t>
      </w:r>
      <w:r w:rsidR="000D48B4" w:rsidRPr="00CB5C4D">
        <w:rPr>
          <w:color w:val="000000"/>
          <w:sz w:val="30"/>
          <w:szCs w:val="30"/>
        </w:rPr>
        <w:t>.</w:t>
      </w:r>
    </w:p>
    <w:p w14:paraId="52DB1861" w14:textId="77777777" w:rsidR="000D48B4" w:rsidRDefault="000D48B4" w:rsidP="000D48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Обоснование составляется на том государственном языке, на котором подготовлен проект акта.</w:t>
      </w:r>
    </w:p>
    <w:p w14:paraId="3A431250" w14:textId="09FA419A" w:rsidR="000D48B4" w:rsidRDefault="000D48B4" w:rsidP="000D48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Обоснование подписывается директором </w:t>
      </w:r>
      <w:r w:rsidR="00260C1D">
        <w:rPr>
          <w:bCs/>
          <w:sz w:val="30"/>
          <w:szCs w:val="30"/>
        </w:rPr>
        <w:t>НЦЗПИ</w:t>
      </w:r>
      <w:r>
        <w:rPr>
          <w:color w:val="000000"/>
          <w:sz w:val="30"/>
          <w:szCs w:val="30"/>
        </w:rPr>
        <w:t xml:space="preserve">, а в его отсутствие – </w:t>
      </w:r>
      <w:r>
        <w:rPr>
          <w:sz w:val="30"/>
          <w:szCs w:val="30"/>
        </w:rPr>
        <w:t xml:space="preserve">его первым заместителем или лицом, исполняющим обязанности директора </w:t>
      </w:r>
      <w:r w:rsidR="00260C1D">
        <w:rPr>
          <w:bCs/>
          <w:sz w:val="30"/>
          <w:szCs w:val="30"/>
        </w:rPr>
        <w:t>НЦЗПИ</w:t>
      </w:r>
      <w:r>
        <w:rPr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3A224F12" w14:textId="47E13265" w:rsidR="000D48B4" w:rsidRDefault="000D48B4" w:rsidP="000D48B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4</w:t>
      </w:r>
      <w:r w:rsidRPr="00CB5C4D">
        <w:rPr>
          <w:color w:val="000000"/>
          <w:sz w:val="30"/>
          <w:szCs w:val="30"/>
        </w:rPr>
        <w:t>.</w:t>
      </w:r>
      <w:r w:rsidR="004A1C51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О</w:t>
      </w:r>
      <w:r>
        <w:rPr>
          <w:sz w:val="30"/>
          <w:szCs w:val="30"/>
        </w:rPr>
        <w:t>боснование готовится на основании информации</w:t>
      </w:r>
      <w:r w:rsidR="00FC341F">
        <w:rPr>
          <w:sz w:val="30"/>
          <w:szCs w:val="30"/>
        </w:rPr>
        <w:t>,</w:t>
      </w:r>
      <w:r>
        <w:rPr>
          <w:sz w:val="30"/>
          <w:szCs w:val="30"/>
        </w:rPr>
        <w:t xml:space="preserve"> полученной из следующих источников:</w:t>
      </w:r>
    </w:p>
    <w:p w14:paraId="51402E5E" w14:textId="77777777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ежегодных посланий Президента Республики Беларусь белорусскому народу и Национальному собранию Республики Беларусь;</w:t>
      </w:r>
    </w:p>
    <w:p w14:paraId="418B0A9E" w14:textId="77777777" w:rsidR="00495DE7" w:rsidRDefault="00495DE7" w:rsidP="00495DE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решений Всебелорусского народного собрания;</w:t>
      </w:r>
    </w:p>
    <w:p w14:paraId="7741D571" w14:textId="4A415F48" w:rsidR="003F18F0" w:rsidRDefault="000D48B4" w:rsidP="003F18F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ежегодных посланий Конституционного Суда Республики Беларусь Президенту Республики Беларусь и палатам Национального собрания Республики Беларусь о состоянии конституционной законности в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Республике Беларусь, выводов и предложений, включая правовые позиции, содержащихся в заключениях, решениях Конституционного Суда Республики Беларусь;</w:t>
      </w:r>
    </w:p>
    <w:p w14:paraId="760007DA" w14:textId="77777777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информации, содержащейся в обзорах практики применения законодательства, в том числе подготовленных Верховным Судом Республики Беларусь и Генеральной прокуратурой;</w:t>
      </w:r>
    </w:p>
    <w:p w14:paraId="7A3A2277" w14:textId="77777777" w:rsidR="000D48B4" w:rsidRDefault="000D48B4" w:rsidP="00C276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анализа законодательства Республики Беларусь и иностранных государств, а также международных договоров </w:t>
      </w:r>
      <w:r w:rsidR="00C276E9">
        <w:rPr>
          <w:sz w:val="30"/>
          <w:szCs w:val="30"/>
        </w:rPr>
        <w:t xml:space="preserve">Республики Беларусь </w:t>
      </w:r>
      <w:r>
        <w:rPr>
          <w:sz w:val="30"/>
          <w:szCs w:val="30"/>
        </w:rPr>
        <w:t>и иных международно-правовых актов</w:t>
      </w:r>
      <w:r w:rsidR="00C276E9" w:rsidRPr="00BF6141">
        <w:rPr>
          <w:sz w:val="30"/>
          <w:szCs w:val="30"/>
        </w:rPr>
        <w:t>, содержащих обязательства Республики Беларусь</w:t>
      </w:r>
      <w:r w:rsidR="00BF6141">
        <w:rPr>
          <w:sz w:val="30"/>
          <w:szCs w:val="30"/>
        </w:rPr>
        <w:t xml:space="preserve"> (далее – международные договоры и иные международно-правовые акты)</w:t>
      </w:r>
      <w:r>
        <w:rPr>
          <w:sz w:val="30"/>
          <w:szCs w:val="30"/>
        </w:rPr>
        <w:t>;</w:t>
      </w:r>
    </w:p>
    <w:p w14:paraId="23491B34" w14:textId="77777777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предложений государственных органов и иных организаций, в том числе научных организаций, общественных объединений, иных юридических лиц, а также граждан</w:t>
      </w:r>
      <w:r w:rsidR="00D94E21">
        <w:rPr>
          <w:sz w:val="30"/>
          <w:szCs w:val="30"/>
        </w:rPr>
        <w:t xml:space="preserve"> </w:t>
      </w:r>
      <w:r>
        <w:rPr>
          <w:sz w:val="30"/>
          <w:szCs w:val="30"/>
        </w:rPr>
        <w:t>о совершенствовании законодательства и</w:t>
      </w:r>
      <w:r w:rsidR="00822E23">
        <w:t> </w:t>
      </w:r>
      <w:r>
        <w:rPr>
          <w:sz w:val="30"/>
          <w:szCs w:val="30"/>
        </w:rPr>
        <w:t>практики правоприменения;</w:t>
      </w:r>
    </w:p>
    <w:p w14:paraId="46A569FD" w14:textId="77777777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иных обращений граждан</w:t>
      </w:r>
      <w:r w:rsidR="00D94E21">
        <w:rPr>
          <w:sz w:val="30"/>
          <w:szCs w:val="30"/>
        </w:rPr>
        <w:t xml:space="preserve"> </w:t>
      </w:r>
      <w:r>
        <w:rPr>
          <w:sz w:val="30"/>
          <w:szCs w:val="30"/>
        </w:rPr>
        <w:t>и юридических лиц, относящихся к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предмету правового регулирования проекта акта;</w:t>
      </w:r>
    </w:p>
    <w:p w14:paraId="52DFEF6B" w14:textId="77777777" w:rsidR="00163661" w:rsidRDefault="00163661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предложений </w:t>
      </w:r>
      <w:r w:rsidRPr="009128CF">
        <w:rPr>
          <w:sz w:val="30"/>
          <w:szCs w:val="30"/>
        </w:rPr>
        <w:t>международных организаций и межгосударственных образований</w:t>
      </w:r>
      <w:r>
        <w:rPr>
          <w:sz w:val="30"/>
          <w:szCs w:val="30"/>
        </w:rPr>
        <w:t xml:space="preserve"> (их органов);</w:t>
      </w:r>
    </w:p>
    <w:p w14:paraId="73F0B3E9" w14:textId="77777777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информации, содержащейся в средствах массовой информации, информационных ресурсах, размещенных в глобальной компьютерной сети Интернет;</w:t>
      </w:r>
    </w:p>
    <w:p w14:paraId="7432DBE4" w14:textId="0C084CA0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результатов </w:t>
      </w:r>
      <w:r w:rsidR="008A2E3F">
        <w:rPr>
          <w:sz w:val="30"/>
          <w:szCs w:val="30"/>
        </w:rPr>
        <w:t xml:space="preserve">аналитических и </w:t>
      </w:r>
      <w:r>
        <w:rPr>
          <w:sz w:val="30"/>
          <w:szCs w:val="30"/>
        </w:rPr>
        <w:t>научных, в том числе сравнительно-правовых, исследований, относящихся к предмету правового регулирования проекта акта;</w:t>
      </w:r>
    </w:p>
    <w:p w14:paraId="5E2AA98B" w14:textId="77777777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материалов научно-практических семинаров, конференций, круглых столов;</w:t>
      </w:r>
    </w:p>
    <w:p w14:paraId="25B7331B" w14:textId="77777777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данных социологических исследований, официальной статистической информации по вопросам правоприменения;</w:t>
      </w:r>
    </w:p>
    <w:p w14:paraId="00306516" w14:textId="77777777" w:rsidR="000D48B4" w:rsidRDefault="000D48B4" w:rsidP="000D48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результатов публичного обсуждения проекта акта, прогнозирования последствий его принятия (издания), правового мониторинга и иной информации.</w:t>
      </w:r>
    </w:p>
    <w:p w14:paraId="5BA29B09" w14:textId="77777777" w:rsidR="000D48B4" w:rsidRDefault="000D48B4" w:rsidP="000D48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B5C4D">
        <w:rPr>
          <w:color w:val="000000"/>
          <w:sz w:val="30"/>
          <w:szCs w:val="30"/>
        </w:rPr>
        <w:t>При подготовке обоснования рекомендуется максимально использовать количественные показатели, а также приводить краткое обоснование соответствующих расчетов.</w:t>
      </w:r>
    </w:p>
    <w:p w14:paraId="0822A242" w14:textId="324E91A2" w:rsidR="002F41CE" w:rsidRPr="00CB5C4D" w:rsidRDefault="000D48B4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5.</w:t>
      </w:r>
      <w:r w:rsidR="004A1C51">
        <w:rPr>
          <w:color w:val="000000"/>
          <w:sz w:val="30"/>
          <w:szCs w:val="30"/>
        </w:rPr>
        <w:t> </w:t>
      </w:r>
      <w:r w:rsidR="002F41CE" w:rsidRPr="00CB5C4D">
        <w:rPr>
          <w:color w:val="000000"/>
          <w:sz w:val="30"/>
          <w:szCs w:val="30"/>
        </w:rPr>
        <w:t xml:space="preserve">Обоснование прилагается к проекту </w:t>
      </w:r>
      <w:r w:rsidR="00C76146">
        <w:rPr>
          <w:color w:val="000000"/>
          <w:sz w:val="30"/>
          <w:szCs w:val="30"/>
        </w:rPr>
        <w:t>акта</w:t>
      </w:r>
      <w:r w:rsidR="002F41CE" w:rsidRPr="00CB5C4D">
        <w:rPr>
          <w:color w:val="000000"/>
          <w:sz w:val="30"/>
          <w:szCs w:val="30"/>
        </w:rPr>
        <w:t xml:space="preserve"> в случаях:</w:t>
      </w:r>
    </w:p>
    <w:p w14:paraId="33B774C0" w14:textId="77777777" w:rsidR="00AB1531" w:rsidRDefault="002F41CE" w:rsidP="00AB15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B5C4D">
        <w:rPr>
          <w:color w:val="000000"/>
          <w:sz w:val="30"/>
          <w:szCs w:val="30"/>
        </w:rPr>
        <w:t xml:space="preserve">направления проекта </w:t>
      </w:r>
      <w:r w:rsidR="00C76146">
        <w:rPr>
          <w:color w:val="000000"/>
          <w:sz w:val="30"/>
          <w:szCs w:val="30"/>
        </w:rPr>
        <w:t>акта</w:t>
      </w:r>
      <w:r w:rsidRPr="00CB5C4D">
        <w:rPr>
          <w:color w:val="000000"/>
          <w:sz w:val="30"/>
          <w:szCs w:val="30"/>
        </w:rPr>
        <w:t xml:space="preserve"> на согласование (визирование);</w:t>
      </w:r>
    </w:p>
    <w:p w14:paraId="2006BB20" w14:textId="76F19D19" w:rsidR="00AB1531" w:rsidRDefault="00AB1531" w:rsidP="00AB153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направления проекта закона</w:t>
      </w:r>
      <w:r>
        <w:rPr>
          <w:sz w:val="30"/>
          <w:szCs w:val="30"/>
        </w:rPr>
        <w:t>, вносимого в Палату представителей Национального собрания Республики Беларусь,</w:t>
      </w:r>
      <w:r>
        <w:rPr>
          <w:color w:val="000000"/>
          <w:sz w:val="30"/>
          <w:szCs w:val="30"/>
        </w:rPr>
        <w:t xml:space="preserve"> для проведения обязательной криминологической экспертизы </w:t>
      </w:r>
      <w:r>
        <w:rPr>
          <w:sz w:val="30"/>
          <w:szCs w:val="30"/>
        </w:rPr>
        <w:t>(в случае</w:t>
      </w:r>
      <w:r w:rsidR="00151A9C">
        <w:rPr>
          <w:sz w:val="30"/>
          <w:szCs w:val="30"/>
        </w:rPr>
        <w:t>,</w:t>
      </w:r>
      <w:r>
        <w:rPr>
          <w:sz w:val="30"/>
          <w:szCs w:val="30"/>
        </w:rPr>
        <w:t xml:space="preserve"> когда по проекту закона субъектом права законодательной инициативы является Президент Республики Беларусь, а </w:t>
      </w:r>
      <w:r w:rsidR="00260C1D">
        <w:rPr>
          <w:bCs/>
          <w:sz w:val="30"/>
          <w:szCs w:val="30"/>
        </w:rPr>
        <w:t>НЦЗПИ</w:t>
      </w:r>
      <w:r w:rsidR="00260C1D" w:rsidRPr="00F468C3">
        <w:rPr>
          <w:bCs/>
          <w:sz w:val="30"/>
          <w:szCs w:val="30"/>
        </w:rPr>
        <w:t xml:space="preserve"> </w:t>
      </w:r>
      <w:r w:rsidR="00151A9C">
        <w:rPr>
          <w:sz w:val="30"/>
          <w:szCs w:val="30"/>
        </w:rPr>
        <w:t>–</w:t>
      </w:r>
      <w:r>
        <w:rPr>
          <w:sz w:val="30"/>
          <w:szCs w:val="30"/>
        </w:rPr>
        <w:t xml:space="preserve"> государственной</w:t>
      </w:r>
      <w:r w:rsidR="00151A9C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организацией, вносящей данный проект закона на рассмотрение Главы государства</w:t>
      </w:r>
      <w:r w:rsidR="00151A9C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3D457824" w14:textId="77777777" w:rsidR="002F41CE" w:rsidRPr="00CB5C4D" w:rsidRDefault="002F41CE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B5C4D">
        <w:rPr>
          <w:color w:val="000000"/>
          <w:sz w:val="30"/>
          <w:szCs w:val="30"/>
        </w:rPr>
        <w:t xml:space="preserve">внесения проекта </w:t>
      </w:r>
      <w:r w:rsidR="00C76146">
        <w:rPr>
          <w:color w:val="000000"/>
          <w:sz w:val="30"/>
          <w:szCs w:val="30"/>
        </w:rPr>
        <w:t>акта</w:t>
      </w:r>
      <w:r w:rsidRPr="00CB5C4D">
        <w:rPr>
          <w:color w:val="000000"/>
          <w:sz w:val="30"/>
          <w:szCs w:val="30"/>
        </w:rPr>
        <w:t xml:space="preserve"> в нормотворческий орган (должностному лицу)</w:t>
      </w:r>
      <w:r w:rsidR="0090444A">
        <w:rPr>
          <w:color w:val="000000"/>
          <w:sz w:val="30"/>
          <w:szCs w:val="30"/>
        </w:rPr>
        <w:t>, субъекту права законодательной инициативы (для проектов законов)</w:t>
      </w:r>
      <w:r w:rsidRPr="00CB5C4D">
        <w:rPr>
          <w:color w:val="000000"/>
          <w:sz w:val="30"/>
          <w:szCs w:val="30"/>
        </w:rPr>
        <w:t>.</w:t>
      </w:r>
    </w:p>
    <w:p w14:paraId="2D1EDBCA" w14:textId="77777777" w:rsidR="00CB5C4D" w:rsidRDefault="00CB5C4D" w:rsidP="002F41C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13E29EA4" w14:textId="77777777" w:rsidR="002F41CE" w:rsidRPr="00F600AB" w:rsidRDefault="002F41CE" w:rsidP="00282F4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F600AB">
        <w:rPr>
          <w:b/>
          <w:bCs/>
          <w:color w:val="000000"/>
          <w:sz w:val="30"/>
          <w:szCs w:val="30"/>
        </w:rPr>
        <w:t xml:space="preserve">ГЛАВА </w:t>
      </w:r>
      <w:r w:rsidR="000D48B4">
        <w:rPr>
          <w:b/>
          <w:bCs/>
          <w:color w:val="000000"/>
          <w:sz w:val="30"/>
          <w:szCs w:val="30"/>
        </w:rPr>
        <w:t>3</w:t>
      </w:r>
    </w:p>
    <w:p w14:paraId="77ECAD47" w14:textId="77777777" w:rsidR="0057408A" w:rsidRPr="00F600AB" w:rsidRDefault="0057408A" w:rsidP="00282F49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F600AB">
        <w:rPr>
          <w:b/>
          <w:sz w:val="30"/>
          <w:szCs w:val="30"/>
        </w:rPr>
        <w:t>ИНФОРМАЦИЯ</w:t>
      </w:r>
      <w:r w:rsidR="00F600AB" w:rsidRPr="00F600AB">
        <w:rPr>
          <w:b/>
          <w:sz w:val="30"/>
          <w:szCs w:val="30"/>
        </w:rPr>
        <w:t>, ОТРАЖАЕМАЯ В</w:t>
      </w:r>
      <w:r w:rsidRPr="00F600AB">
        <w:rPr>
          <w:b/>
          <w:sz w:val="30"/>
          <w:szCs w:val="30"/>
        </w:rPr>
        <w:t xml:space="preserve"> </w:t>
      </w:r>
      <w:r w:rsidR="00F600AB" w:rsidRPr="00F600AB">
        <w:rPr>
          <w:b/>
          <w:sz w:val="30"/>
          <w:szCs w:val="30"/>
        </w:rPr>
        <w:t>ОБОС</w:t>
      </w:r>
      <w:r w:rsidR="00724353" w:rsidRPr="00F600AB">
        <w:rPr>
          <w:b/>
          <w:sz w:val="30"/>
          <w:szCs w:val="30"/>
        </w:rPr>
        <w:t>НОВАНИ</w:t>
      </w:r>
      <w:r w:rsidR="0095012C">
        <w:rPr>
          <w:b/>
          <w:sz w:val="30"/>
          <w:szCs w:val="30"/>
        </w:rPr>
        <w:t>И</w:t>
      </w:r>
      <w:r w:rsidR="00724353" w:rsidRPr="00F600AB">
        <w:rPr>
          <w:b/>
          <w:sz w:val="30"/>
          <w:szCs w:val="30"/>
        </w:rPr>
        <w:t xml:space="preserve"> </w:t>
      </w:r>
      <w:r w:rsidR="00F600AB" w:rsidRPr="00F600AB">
        <w:rPr>
          <w:b/>
          <w:sz w:val="30"/>
          <w:szCs w:val="30"/>
        </w:rPr>
        <w:t xml:space="preserve">НЕОБХОДИМОСТИ ПРИНЯТИЯ (ИЗДАНИЯ) </w:t>
      </w:r>
      <w:r w:rsidRPr="00F600AB">
        <w:rPr>
          <w:b/>
          <w:sz w:val="30"/>
          <w:szCs w:val="30"/>
        </w:rPr>
        <w:t>АКТА</w:t>
      </w:r>
    </w:p>
    <w:p w14:paraId="4DC0635F" w14:textId="77777777" w:rsidR="002F41CE" w:rsidRPr="00F600AB" w:rsidRDefault="002F41CE" w:rsidP="002F41C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30"/>
          <w:szCs w:val="30"/>
        </w:rPr>
      </w:pPr>
    </w:p>
    <w:p w14:paraId="68B1009C" w14:textId="2AB08A82" w:rsidR="00163661" w:rsidRPr="00624193" w:rsidRDefault="00163661" w:rsidP="0016366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eastAsia="be-BY"/>
        </w:rPr>
        <w:t>6.</w:t>
      </w:r>
      <w:r w:rsidR="004A1C51">
        <w:rPr>
          <w:color w:val="000000"/>
          <w:sz w:val="30"/>
          <w:szCs w:val="30"/>
          <w:lang w:eastAsia="be-BY"/>
        </w:rPr>
        <w:t> </w:t>
      </w:r>
      <w:r w:rsidRPr="00021728">
        <w:rPr>
          <w:color w:val="000000"/>
          <w:sz w:val="30"/>
          <w:szCs w:val="30"/>
        </w:rPr>
        <w:t xml:space="preserve">В обоснование в зависимости от </w:t>
      </w:r>
      <w:r w:rsidRPr="00624193">
        <w:rPr>
          <w:color w:val="000000"/>
          <w:sz w:val="30"/>
          <w:szCs w:val="30"/>
        </w:rPr>
        <w:t>содержания акта должна быть включена информация о (об)</w:t>
      </w:r>
      <w:r>
        <w:rPr>
          <w:rStyle w:val="af0"/>
          <w:color w:val="000000"/>
          <w:sz w:val="30"/>
          <w:szCs w:val="30"/>
        </w:rPr>
        <w:footnoteReference w:id="1"/>
      </w:r>
      <w:r w:rsidRPr="00624193">
        <w:rPr>
          <w:color w:val="000000"/>
          <w:sz w:val="30"/>
          <w:szCs w:val="30"/>
        </w:rPr>
        <w:t>:</w:t>
      </w:r>
    </w:p>
    <w:p w14:paraId="69715D5A" w14:textId="77777777" w:rsidR="00163661" w:rsidRPr="00634B70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24193">
        <w:rPr>
          <w:sz w:val="30"/>
          <w:szCs w:val="30"/>
        </w:rPr>
        <w:t>целях и правовых основаниях подготовки проекта акта;</w:t>
      </w:r>
    </w:p>
    <w:p w14:paraId="3D172920" w14:textId="77777777" w:rsidR="00163661" w:rsidRPr="00634B70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34B70">
        <w:rPr>
          <w:sz w:val="30"/>
          <w:szCs w:val="30"/>
        </w:rPr>
        <w:t>обоснованности выбора вида акта;</w:t>
      </w:r>
    </w:p>
    <w:p w14:paraId="3C918BE3" w14:textId="77777777" w:rsidR="00163661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34B70">
        <w:rPr>
          <w:sz w:val="30"/>
          <w:szCs w:val="30"/>
        </w:rPr>
        <w:t>предмете правового регулирования структурных элементов проекта акта, изменяющих существующее правовое регулирование соответствующих общественных отношений, изменении концептуальных положений законодательства, институтов отрасли (отраслей) законодательства и правовых последствиях такого изменения;</w:t>
      </w:r>
    </w:p>
    <w:p w14:paraId="36B06672" w14:textId="77777777" w:rsidR="00163661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результатах анализа актов законодательства, международных договоров и иных международно-правовых актов, актов законодательства иностранных государств, относящихся к предмету правового регулирования проекта акта, и практики их применения;</w:t>
      </w:r>
    </w:p>
    <w:p w14:paraId="2856FB3B" w14:textId="77777777" w:rsidR="00163661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соответствии проекта акта международным договорам и иным международно-правовым актам, относящимся к сфере правового регулирования проекта акта;</w:t>
      </w:r>
    </w:p>
    <w:p w14:paraId="2BF0DBC7" w14:textId="77777777" w:rsidR="00163661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результатах научных исследований в области права, публикациях в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средствах массовой информации, глобальной компьютерной сети Интернет, обращениях граждан и юридических лиц, относящихся к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предмету правового регулирования проекта акта;</w:t>
      </w:r>
    </w:p>
    <w:p w14:paraId="522C36DC" w14:textId="77777777" w:rsidR="00163661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всестороннем и объективном прогнозе предполагаемых последствий принятия (издания) акта, в том числе соответствии проекта акта социально-экономическим потребностям и возможностям общества и государства, а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также целям устойчивого развития, а также результаты оценки регулирующего воздействия;</w:t>
      </w:r>
    </w:p>
    <w:p w14:paraId="05418066" w14:textId="77777777" w:rsidR="00163661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результатах публичного обсуждения проекта акта (если оно проводилось) и рассмотрения поступивших при этом замечаний и (или) предложений;</w:t>
      </w:r>
    </w:p>
    <w:p w14:paraId="3CE780CD" w14:textId="77777777" w:rsidR="00163661" w:rsidRDefault="00163661" w:rsidP="00163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кратком содержании изменений, подлежащих внесению в акты, проектов новых актов, подлежащих подготовке, а также перечне актов </w:t>
      </w:r>
      <w:r>
        <w:rPr>
          <w:sz w:val="30"/>
          <w:szCs w:val="30"/>
        </w:rPr>
        <w:br/>
        <w:t>(их структурных элементов), подлежащих признанию утратившими силу в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связи с принятием (изданием) акта, либо об отсутствии таких актов (их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структурных элементов).</w:t>
      </w:r>
    </w:p>
    <w:p w14:paraId="184517B6" w14:textId="5A9E561B" w:rsidR="00163661" w:rsidRPr="00CB5C4D" w:rsidRDefault="00163661" w:rsidP="0016366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B5C4D">
        <w:rPr>
          <w:iCs/>
          <w:color w:val="000000"/>
          <w:sz w:val="30"/>
          <w:szCs w:val="30"/>
        </w:rPr>
        <w:t xml:space="preserve">С учетом предмета правового регулирования проекта </w:t>
      </w:r>
      <w:r w:rsidRPr="0019397E">
        <w:rPr>
          <w:color w:val="000000"/>
          <w:sz w:val="30"/>
          <w:szCs w:val="30"/>
        </w:rPr>
        <w:t>акта</w:t>
      </w:r>
      <w:r w:rsidRPr="00CB5C4D">
        <w:rPr>
          <w:iCs/>
          <w:color w:val="000000"/>
          <w:sz w:val="30"/>
          <w:szCs w:val="30"/>
        </w:rPr>
        <w:t xml:space="preserve"> в</w:t>
      </w:r>
      <w:r w:rsidR="00822E23">
        <w:rPr>
          <w:iCs/>
          <w:color w:val="000000"/>
          <w:sz w:val="30"/>
          <w:szCs w:val="30"/>
        </w:rPr>
        <w:t> </w:t>
      </w:r>
      <w:r w:rsidRPr="00CB5C4D">
        <w:rPr>
          <w:iCs/>
          <w:color w:val="000000"/>
          <w:sz w:val="30"/>
          <w:szCs w:val="30"/>
        </w:rPr>
        <w:t xml:space="preserve">обоснование может включаться также иная информация по усмотрению </w:t>
      </w:r>
      <w:r w:rsidRPr="00CB5C4D">
        <w:rPr>
          <w:color w:val="000000"/>
          <w:sz w:val="30"/>
          <w:szCs w:val="30"/>
        </w:rPr>
        <w:t xml:space="preserve">работника </w:t>
      </w:r>
      <w:r w:rsidR="00260C1D">
        <w:rPr>
          <w:bCs/>
          <w:sz w:val="30"/>
          <w:szCs w:val="30"/>
        </w:rPr>
        <w:t>НЦЗПИ</w:t>
      </w:r>
      <w:r w:rsidRPr="00CB5C4D">
        <w:rPr>
          <w:color w:val="000000"/>
          <w:sz w:val="30"/>
          <w:szCs w:val="30"/>
        </w:rPr>
        <w:t xml:space="preserve">, ответственного за разработку проекта </w:t>
      </w:r>
      <w:r w:rsidRPr="0019397E">
        <w:rPr>
          <w:color w:val="000000"/>
          <w:sz w:val="30"/>
          <w:szCs w:val="30"/>
        </w:rPr>
        <w:t>акта</w:t>
      </w:r>
      <w:r>
        <w:rPr>
          <w:color w:val="000000"/>
          <w:sz w:val="30"/>
          <w:szCs w:val="30"/>
        </w:rPr>
        <w:t>, в том числе о</w:t>
      </w:r>
      <w:r w:rsidR="00822E23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результатах согласования (визирования) проекта акта, обсуждения на заседаниях согласительных совещаний, проведения по проекту акта помимо </w:t>
      </w:r>
      <w:r w:rsidRPr="003F1A66">
        <w:rPr>
          <w:color w:val="000000"/>
          <w:spacing w:val="-4"/>
          <w:sz w:val="30"/>
          <w:szCs w:val="30"/>
        </w:rPr>
        <w:t xml:space="preserve">обязательных (юридической и криминологической) иных экспертиз (например, </w:t>
      </w:r>
      <w:r w:rsidRPr="003F1A66">
        <w:rPr>
          <w:spacing w:val="-4"/>
          <w:sz w:val="30"/>
          <w:szCs w:val="30"/>
        </w:rPr>
        <w:t>финансово-экономической, экологической, лингвистической и др.)</w:t>
      </w:r>
      <w:r>
        <w:rPr>
          <w:spacing w:val="-4"/>
          <w:sz w:val="30"/>
          <w:szCs w:val="30"/>
        </w:rPr>
        <w:t xml:space="preserve"> и др</w:t>
      </w:r>
      <w:r w:rsidRPr="003F1A66">
        <w:rPr>
          <w:iCs/>
          <w:color w:val="000000"/>
          <w:spacing w:val="-4"/>
          <w:sz w:val="30"/>
          <w:szCs w:val="30"/>
        </w:rPr>
        <w:t>.</w:t>
      </w:r>
    </w:p>
    <w:p w14:paraId="2DAB4F6D" w14:textId="10B73233" w:rsidR="002B40C1" w:rsidRDefault="002F41CE" w:rsidP="002B40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600AB">
        <w:rPr>
          <w:color w:val="000000"/>
          <w:sz w:val="30"/>
          <w:szCs w:val="30"/>
          <w:lang w:eastAsia="be-BY"/>
        </w:rPr>
        <w:t>7.</w:t>
      </w:r>
      <w:r w:rsidR="004A1C51">
        <w:rPr>
          <w:color w:val="000000"/>
          <w:sz w:val="30"/>
          <w:szCs w:val="30"/>
          <w:lang w:eastAsia="be-BY"/>
        </w:rPr>
        <w:t> </w:t>
      </w:r>
      <w:r w:rsidR="00B62DE2" w:rsidRPr="00F600AB">
        <w:rPr>
          <w:color w:val="000000"/>
          <w:sz w:val="30"/>
          <w:szCs w:val="30"/>
          <w:lang w:eastAsia="be-BY"/>
        </w:rPr>
        <w:t>В обосновании дается характеристика</w:t>
      </w:r>
      <w:r w:rsidR="00B62DE2" w:rsidRPr="00CB5C4D">
        <w:rPr>
          <w:color w:val="000000"/>
          <w:sz w:val="30"/>
          <w:szCs w:val="30"/>
          <w:lang w:eastAsia="be-BY"/>
        </w:rPr>
        <w:t xml:space="preserve"> целей </w:t>
      </w:r>
      <w:r w:rsidR="00B62DE2">
        <w:rPr>
          <w:color w:val="000000"/>
          <w:sz w:val="30"/>
          <w:szCs w:val="30"/>
          <w:lang w:eastAsia="be-BY"/>
        </w:rPr>
        <w:t>подготовки проекта акта</w:t>
      </w:r>
      <w:r w:rsidR="00B62DE2" w:rsidRPr="00CB5C4D">
        <w:rPr>
          <w:color w:val="000000"/>
          <w:sz w:val="30"/>
          <w:szCs w:val="30"/>
          <w:lang w:eastAsia="be-BY"/>
        </w:rPr>
        <w:t xml:space="preserve"> исходя из того, какие цели должны быть достигнуты в результате его реализации</w:t>
      </w:r>
      <w:r w:rsidR="002B40C1">
        <w:rPr>
          <w:color w:val="000000"/>
          <w:sz w:val="30"/>
          <w:szCs w:val="30"/>
          <w:lang w:eastAsia="be-BY"/>
        </w:rPr>
        <w:t>, в том числе исключение</w:t>
      </w:r>
      <w:r w:rsidR="002B40C1" w:rsidRPr="00B62DE2">
        <w:rPr>
          <w:color w:val="000000"/>
          <w:sz w:val="30"/>
          <w:szCs w:val="30"/>
          <w:lang w:eastAsia="be-BY"/>
        </w:rPr>
        <w:t xml:space="preserve"> </w:t>
      </w:r>
      <w:r w:rsidR="002B40C1" w:rsidRPr="00CB5C4D">
        <w:rPr>
          <w:color w:val="000000"/>
          <w:sz w:val="30"/>
          <w:szCs w:val="30"/>
          <w:lang w:eastAsia="be-BY"/>
        </w:rPr>
        <w:t>противоречий и пробелов в</w:t>
      </w:r>
      <w:r w:rsidR="00822E23">
        <w:rPr>
          <w:color w:val="000000"/>
          <w:sz w:val="30"/>
          <w:szCs w:val="30"/>
          <w:lang w:eastAsia="be-BY"/>
        </w:rPr>
        <w:t> </w:t>
      </w:r>
      <w:r w:rsidR="002B40C1" w:rsidRPr="00CB5C4D">
        <w:rPr>
          <w:color w:val="000000"/>
          <w:sz w:val="30"/>
          <w:szCs w:val="30"/>
          <w:lang w:eastAsia="be-BY"/>
        </w:rPr>
        <w:t>законодательстве, устаревших и неэффективных норм, сложност</w:t>
      </w:r>
      <w:r w:rsidR="002B40C1">
        <w:rPr>
          <w:color w:val="000000"/>
          <w:sz w:val="30"/>
          <w:szCs w:val="30"/>
          <w:lang w:eastAsia="be-BY"/>
        </w:rPr>
        <w:t>ей</w:t>
      </w:r>
      <w:r w:rsidR="002B40C1" w:rsidRPr="00CB5C4D">
        <w:rPr>
          <w:color w:val="000000"/>
          <w:sz w:val="30"/>
          <w:szCs w:val="30"/>
          <w:lang w:eastAsia="be-BY"/>
        </w:rPr>
        <w:t xml:space="preserve"> восприятия и неопределенност</w:t>
      </w:r>
      <w:r w:rsidR="002B40C1">
        <w:rPr>
          <w:color w:val="000000"/>
          <w:sz w:val="30"/>
          <w:szCs w:val="30"/>
          <w:lang w:eastAsia="be-BY"/>
        </w:rPr>
        <w:t>и</w:t>
      </w:r>
      <w:r w:rsidR="002B40C1" w:rsidRPr="00CB5C4D">
        <w:rPr>
          <w:color w:val="000000"/>
          <w:sz w:val="30"/>
          <w:szCs w:val="30"/>
          <w:lang w:eastAsia="be-BY"/>
        </w:rPr>
        <w:t xml:space="preserve"> правовых норм, </w:t>
      </w:r>
      <w:r w:rsidR="002B40C1">
        <w:rPr>
          <w:color w:val="000000"/>
          <w:sz w:val="30"/>
          <w:szCs w:val="30"/>
          <w:lang w:eastAsia="be-BY"/>
        </w:rPr>
        <w:t>обеспечение</w:t>
      </w:r>
      <w:r w:rsidR="002B40C1" w:rsidRPr="00CB5C4D">
        <w:rPr>
          <w:color w:val="000000"/>
          <w:sz w:val="30"/>
          <w:szCs w:val="30"/>
          <w:lang w:eastAsia="be-BY"/>
        </w:rPr>
        <w:t xml:space="preserve"> системности </w:t>
      </w:r>
      <w:r w:rsidR="00AA01BB">
        <w:rPr>
          <w:color w:val="000000"/>
          <w:sz w:val="30"/>
          <w:szCs w:val="30"/>
          <w:lang w:eastAsia="be-BY"/>
        </w:rPr>
        <w:t>и</w:t>
      </w:r>
      <w:r w:rsidR="00822E23">
        <w:rPr>
          <w:color w:val="000000"/>
          <w:sz w:val="30"/>
          <w:szCs w:val="30"/>
          <w:lang w:eastAsia="be-BY"/>
        </w:rPr>
        <w:t> </w:t>
      </w:r>
      <w:r w:rsidR="00AA01BB">
        <w:rPr>
          <w:color w:val="000000"/>
          <w:sz w:val="30"/>
          <w:szCs w:val="30"/>
          <w:lang w:eastAsia="be-BY"/>
        </w:rPr>
        <w:t>комплексности</w:t>
      </w:r>
      <w:r w:rsidR="002B40C1" w:rsidRPr="00CB5C4D">
        <w:rPr>
          <w:color w:val="000000"/>
          <w:sz w:val="30"/>
          <w:szCs w:val="30"/>
          <w:lang w:eastAsia="be-BY"/>
        </w:rPr>
        <w:t xml:space="preserve"> правово</w:t>
      </w:r>
      <w:r w:rsidR="00AA01BB">
        <w:rPr>
          <w:color w:val="000000"/>
          <w:sz w:val="30"/>
          <w:szCs w:val="30"/>
          <w:lang w:eastAsia="be-BY"/>
        </w:rPr>
        <w:t>го</w:t>
      </w:r>
      <w:r w:rsidR="002B40C1" w:rsidRPr="00CB5C4D">
        <w:rPr>
          <w:color w:val="000000"/>
          <w:sz w:val="30"/>
          <w:szCs w:val="30"/>
          <w:lang w:eastAsia="be-BY"/>
        </w:rPr>
        <w:t xml:space="preserve"> регулировани</w:t>
      </w:r>
      <w:r w:rsidR="00AA01BB">
        <w:rPr>
          <w:color w:val="000000"/>
          <w:sz w:val="30"/>
          <w:szCs w:val="30"/>
          <w:lang w:eastAsia="be-BY"/>
        </w:rPr>
        <w:t>я</w:t>
      </w:r>
      <w:r w:rsidR="002B40C1" w:rsidRPr="00CB5C4D">
        <w:rPr>
          <w:color w:val="000000"/>
          <w:sz w:val="30"/>
          <w:szCs w:val="30"/>
          <w:lang w:eastAsia="be-BY"/>
        </w:rPr>
        <w:t>, адекватност</w:t>
      </w:r>
      <w:r w:rsidR="002B40C1">
        <w:rPr>
          <w:color w:val="000000"/>
          <w:sz w:val="30"/>
          <w:szCs w:val="30"/>
          <w:lang w:eastAsia="be-BY"/>
        </w:rPr>
        <w:t>и</w:t>
      </w:r>
      <w:r w:rsidR="002B40C1" w:rsidRPr="00CB5C4D">
        <w:rPr>
          <w:color w:val="000000"/>
          <w:sz w:val="30"/>
          <w:szCs w:val="30"/>
          <w:lang w:eastAsia="be-BY"/>
        </w:rPr>
        <w:t xml:space="preserve"> существующего правового регулирования изменившимся общественным отношениям и т.д.</w:t>
      </w:r>
    </w:p>
    <w:p w14:paraId="2012C5D1" w14:textId="4142FC18" w:rsidR="00501362" w:rsidRPr="0054651D" w:rsidRDefault="00501362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 w:rsidRPr="00CB5C4D">
        <w:rPr>
          <w:color w:val="000000"/>
          <w:sz w:val="30"/>
          <w:szCs w:val="30"/>
          <w:lang w:eastAsia="be-BY"/>
        </w:rPr>
        <w:t xml:space="preserve">В качестве правового основания подготовки проекта </w:t>
      </w:r>
      <w:r>
        <w:rPr>
          <w:color w:val="000000"/>
          <w:sz w:val="30"/>
          <w:szCs w:val="30"/>
          <w:lang w:eastAsia="be-BY"/>
        </w:rPr>
        <w:t>акта</w:t>
      </w:r>
      <w:r w:rsidRPr="00CB5C4D">
        <w:rPr>
          <w:color w:val="000000"/>
          <w:sz w:val="30"/>
          <w:szCs w:val="30"/>
          <w:lang w:eastAsia="be-BY"/>
        </w:rPr>
        <w:t xml:space="preserve"> могут </w:t>
      </w:r>
      <w:r w:rsidRPr="0054651D">
        <w:rPr>
          <w:color w:val="000000"/>
          <w:sz w:val="30"/>
          <w:szCs w:val="30"/>
          <w:lang w:eastAsia="be-BY"/>
        </w:rPr>
        <w:t>выступать:</w:t>
      </w:r>
    </w:p>
    <w:p w14:paraId="41CE0800" w14:textId="2C1E8F56" w:rsidR="008A2E3F" w:rsidRDefault="008A2E3F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 w:rsidRPr="0054651D">
        <w:rPr>
          <w:color w:val="000000"/>
          <w:sz w:val="30"/>
          <w:szCs w:val="30"/>
          <w:lang w:eastAsia="be-BY"/>
        </w:rPr>
        <w:t>планы подготовки проектов законодательных актов,</w:t>
      </w:r>
      <w:r w:rsidRPr="0054651D">
        <w:rPr>
          <w:sz w:val="30"/>
          <w:szCs w:val="30"/>
        </w:rPr>
        <w:t xml:space="preserve"> решения республиканских референдумов, решения Всебелорусского народного собрания, акты Президента Республики Беларусь, законы, </w:t>
      </w:r>
      <w:r w:rsidRPr="0054651D">
        <w:rPr>
          <w:color w:val="000000"/>
          <w:sz w:val="30"/>
          <w:szCs w:val="30"/>
          <w:lang w:eastAsia="be-BY"/>
        </w:rPr>
        <w:t xml:space="preserve">программные </w:t>
      </w:r>
      <w:r w:rsidRPr="0054651D">
        <w:rPr>
          <w:color w:val="000000"/>
          <w:sz w:val="30"/>
          <w:szCs w:val="30"/>
          <w:lang w:eastAsia="be-BY"/>
        </w:rPr>
        <w:lastRenderedPageBreak/>
        <w:t>документы, включая Концепцию правовой политики Республики Беларусь,</w:t>
      </w:r>
      <w:r w:rsidR="00F3796A" w:rsidRPr="0054651D">
        <w:rPr>
          <w:color w:val="000000"/>
          <w:sz w:val="30"/>
          <w:szCs w:val="30"/>
          <w:lang w:eastAsia="be-BY"/>
        </w:rPr>
        <w:t xml:space="preserve"> </w:t>
      </w:r>
      <w:r w:rsidRPr="0054651D">
        <w:rPr>
          <w:sz w:val="30"/>
          <w:szCs w:val="30"/>
        </w:rPr>
        <w:t xml:space="preserve">акты Конституционного Суда Республики Беларусь (в том числе выводы и предложения, включая правовые позиции, содержащиеся в </w:t>
      </w:r>
      <w:r w:rsidRPr="0054651D">
        <w:rPr>
          <w:spacing w:val="-8"/>
          <w:sz w:val="30"/>
          <w:szCs w:val="30"/>
        </w:rPr>
        <w:t>заключениях, решениях Конституционного Суда Республики Беларусь) и др.),</w:t>
      </w:r>
      <w:r w:rsidRPr="0054651D">
        <w:rPr>
          <w:sz w:val="30"/>
          <w:szCs w:val="30"/>
        </w:rPr>
        <w:t xml:space="preserve"> международные договоры Республики Беларусь и иные международно-правовые акты</w:t>
      </w:r>
      <w:r w:rsidR="00F3796A" w:rsidRPr="0054651D">
        <w:rPr>
          <w:sz w:val="30"/>
          <w:szCs w:val="30"/>
        </w:rPr>
        <w:t>,</w:t>
      </w:r>
      <w:r w:rsidR="00F3796A" w:rsidRPr="0054651D">
        <w:rPr>
          <w:color w:val="000000"/>
          <w:sz w:val="30"/>
          <w:szCs w:val="30"/>
          <w:lang w:eastAsia="be-BY"/>
        </w:rPr>
        <w:t xml:space="preserve"> предусматривающие подготовку соответствующих проектов актов;</w:t>
      </w:r>
    </w:p>
    <w:p w14:paraId="0A530495" w14:textId="77777777" w:rsidR="00501362" w:rsidRPr="0029489E" w:rsidRDefault="00501362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 w:rsidRPr="0029489E">
        <w:rPr>
          <w:color w:val="000000"/>
          <w:sz w:val="30"/>
          <w:szCs w:val="30"/>
          <w:lang w:eastAsia="be-BY"/>
        </w:rPr>
        <w:t>поручения Администрации Президента Республики Беларусь;</w:t>
      </w:r>
    </w:p>
    <w:p w14:paraId="2DE37A55" w14:textId="77777777" w:rsidR="00501362" w:rsidRPr="0029489E" w:rsidRDefault="00501362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 w:rsidRPr="0029489E">
        <w:rPr>
          <w:color w:val="000000"/>
          <w:sz w:val="30"/>
          <w:szCs w:val="30"/>
          <w:lang w:eastAsia="be-BY"/>
        </w:rPr>
        <w:t>необходимость систематизации законодательства.</w:t>
      </w:r>
    </w:p>
    <w:p w14:paraId="0AD8DD2F" w14:textId="77777777" w:rsidR="00F05074" w:rsidRDefault="002F41CE" w:rsidP="002F41C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 w:rsidRPr="0029489E">
        <w:rPr>
          <w:color w:val="000000"/>
          <w:spacing w:val="-4"/>
          <w:sz w:val="30"/>
          <w:szCs w:val="30"/>
          <w:lang w:eastAsia="be-BY"/>
        </w:rPr>
        <w:t xml:space="preserve">Правовые </w:t>
      </w:r>
      <w:r w:rsidR="00A8769A" w:rsidRPr="0029489E">
        <w:rPr>
          <w:color w:val="000000"/>
          <w:spacing w:val="-4"/>
          <w:sz w:val="30"/>
          <w:szCs w:val="30"/>
          <w:lang w:eastAsia="be-BY"/>
        </w:rPr>
        <w:t>основания подготовки проекта</w:t>
      </w:r>
      <w:r w:rsidR="0090444A" w:rsidRPr="0029489E">
        <w:rPr>
          <w:color w:val="000000"/>
          <w:spacing w:val="-4"/>
          <w:sz w:val="30"/>
          <w:szCs w:val="30"/>
          <w:lang w:eastAsia="be-BY"/>
        </w:rPr>
        <w:t xml:space="preserve"> акта</w:t>
      </w:r>
      <w:r w:rsidRPr="0029489E">
        <w:rPr>
          <w:color w:val="000000"/>
          <w:spacing w:val="-4"/>
          <w:sz w:val="30"/>
          <w:szCs w:val="30"/>
          <w:lang w:eastAsia="be-BY"/>
        </w:rPr>
        <w:t xml:space="preserve"> определяются исходя из</w:t>
      </w:r>
      <w:r w:rsidR="00F05074" w:rsidRPr="0029489E">
        <w:rPr>
          <w:color w:val="000000"/>
          <w:spacing w:val="-4"/>
          <w:sz w:val="30"/>
          <w:szCs w:val="30"/>
          <w:lang w:eastAsia="be-BY"/>
        </w:rPr>
        <w:t xml:space="preserve"> </w:t>
      </w:r>
      <w:r w:rsidRPr="0029489E">
        <w:rPr>
          <w:color w:val="000000"/>
          <w:sz w:val="30"/>
          <w:szCs w:val="30"/>
          <w:lang w:eastAsia="be-BY"/>
        </w:rPr>
        <w:t>состояния законодательства в соответствующей сфере правового регулирования, практики его применения</w:t>
      </w:r>
      <w:r w:rsidRPr="00CB5C4D">
        <w:rPr>
          <w:color w:val="000000"/>
          <w:sz w:val="30"/>
          <w:szCs w:val="30"/>
          <w:lang w:eastAsia="be-BY"/>
        </w:rPr>
        <w:t xml:space="preserve"> и основных проблем, требующих установления либо изменения правового регулирования. </w:t>
      </w:r>
    </w:p>
    <w:p w14:paraId="3CAA006F" w14:textId="24806F31" w:rsidR="00EC3CD5" w:rsidRDefault="00F61868" w:rsidP="00EC3C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>
        <w:rPr>
          <w:color w:val="000000"/>
          <w:sz w:val="30"/>
          <w:szCs w:val="30"/>
          <w:lang w:eastAsia="be-BY"/>
        </w:rPr>
        <w:t>8</w:t>
      </w:r>
      <w:r w:rsidR="002F41CE" w:rsidRPr="00CB5C4D">
        <w:rPr>
          <w:color w:val="000000"/>
          <w:sz w:val="30"/>
          <w:szCs w:val="30"/>
          <w:lang w:eastAsia="be-BY"/>
        </w:rPr>
        <w:t>.</w:t>
      </w:r>
      <w:r w:rsidR="004A1C51">
        <w:rPr>
          <w:b/>
          <w:bCs/>
        </w:rPr>
        <w:t> </w:t>
      </w:r>
      <w:r w:rsidR="00F05074" w:rsidRPr="00F05074">
        <w:rPr>
          <w:color w:val="000000"/>
          <w:sz w:val="30"/>
          <w:szCs w:val="30"/>
          <w:lang w:eastAsia="be-BY"/>
        </w:rPr>
        <w:t>Обоснованность выбора вида акта определяется с учетом компетенции, установленной Конституцией Республики Беларусь, законодательными актами, содержания проекта</w:t>
      </w:r>
      <w:r w:rsidR="00F05074">
        <w:rPr>
          <w:color w:val="000000"/>
          <w:sz w:val="30"/>
          <w:szCs w:val="30"/>
          <w:lang w:eastAsia="be-BY"/>
        </w:rPr>
        <w:t xml:space="preserve"> акта</w:t>
      </w:r>
      <w:r w:rsidR="00F05074" w:rsidRPr="00F05074">
        <w:rPr>
          <w:color w:val="000000"/>
          <w:sz w:val="30"/>
          <w:szCs w:val="30"/>
          <w:lang w:eastAsia="be-BY"/>
        </w:rPr>
        <w:t>, первичного нормативного регулирования вопросов, затрагиваемых проектом</w:t>
      </w:r>
      <w:r w:rsidR="00F05074">
        <w:rPr>
          <w:color w:val="000000"/>
          <w:sz w:val="30"/>
          <w:szCs w:val="30"/>
          <w:lang w:eastAsia="be-BY"/>
        </w:rPr>
        <w:t xml:space="preserve"> акта</w:t>
      </w:r>
      <w:r w:rsidR="00384FAE">
        <w:rPr>
          <w:color w:val="000000"/>
          <w:sz w:val="30"/>
          <w:szCs w:val="30"/>
          <w:lang w:eastAsia="be-BY"/>
        </w:rPr>
        <w:t>, а</w:t>
      </w:r>
      <w:r w:rsidR="00822E23">
        <w:rPr>
          <w:color w:val="000000"/>
          <w:sz w:val="30"/>
          <w:szCs w:val="30"/>
          <w:lang w:eastAsia="be-BY"/>
        </w:rPr>
        <w:t> </w:t>
      </w:r>
      <w:r w:rsidR="00384FAE">
        <w:rPr>
          <w:color w:val="000000"/>
          <w:sz w:val="30"/>
          <w:szCs w:val="30"/>
          <w:lang w:eastAsia="be-BY"/>
        </w:rPr>
        <w:t>также</w:t>
      </w:r>
      <w:r w:rsidR="002F41CE" w:rsidRPr="00CB5C4D">
        <w:rPr>
          <w:color w:val="000000"/>
          <w:sz w:val="30"/>
          <w:szCs w:val="30"/>
          <w:lang w:eastAsia="be-BY"/>
        </w:rPr>
        <w:t xml:space="preserve"> значимости и стабильности регулируемых общественных отношений. </w:t>
      </w:r>
    </w:p>
    <w:p w14:paraId="60DF6A2E" w14:textId="77777777" w:rsidR="00EC3CD5" w:rsidRDefault="00EC3CD5" w:rsidP="00EC3CD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be-BY"/>
        </w:rPr>
        <w:t xml:space="preserve">В соответствии со статьей 14 Закона Республики Беларусь </w:t>
      </w:r>
      <w:r w:rsidR="00AE51C5">
        <w:rPr>
          <w:color w:val="000000"/>
          <w:sz w:val="30"/>
          <w:szCs w:val="30"/>
          <w:lang w:eastAsia="be-BY"/>
        </w:rPr>
        <w:br/>
      </w:r>
      <w:r w:rsidR="00384FAE">
        <w:rPr>
          <w:color w:val="000000"/>
          <w:sz w:val="30"/>
          <w:szCs w:val="30"/>
          <w:lang w:eastAsia="be-BY"/>
        </w:rPr>
        <w:t>”</w:t>
      </w:r>
      <w:r>
        <w:rPr>
          <w:color w:val="000000"/>
          <w:sz w:val="30"/>
          <w:szCs w:val="30"/>
          <w:lang w:eastAsia="be-BY"/>
        </w:rPr>
        <w:t>О нормативных правовых актах</w:t>
      </w:r>
      <w:r w:rsidR="00384FAE">
        <w:rPr>
          <w:color w:val="000000"/>
          <w:sz w:val="30"/>
          <w:szCs w:val="30"/>
          <w:lang w:eastAsia="be-BY"/>
        </w:rPr>
        <w:t>“</w:t>
      </w:r>
      <w:r>
        <w:rPr>
          <w:color w:val="000000"/>
          <w:sz w:val="30"/>
          <w:szCs w:val="30"/>
          <w:lang w:eastAsia="be-BY"/>
        </w:rPr>
        <w:t xml:space="preserve"> </w:t>
      </w:r>
      <w:r>
        <w:rPr>
          <w:sz w:val="30"/>
          <w:szCs w:val="30"/>
        </w:rPr>
        <w:t>законом закрепляются принципы и нормы правового регулирования наиболее важных общественных отношений.</w:t>
      </w:r>
    </w:p>
    <w:p w14:paraId="75F947F7" w14:textId="77777777" w:rsidR="00EC3CD5" w:rsidRPr="00094830" w:rsidRDefault="00EC3CD5" w:rsidP="00EC3CD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</w:t>
      </w:r>
      <w:r w:rsidR="00BF6141" w:rsidRPr="00094830">
        <w:rPr>
          <w:sz w:val="30"/>
          <w:szCs w:val="30"/>
        </w:rPr>
        <w:t xml:space="preserve">законом </w:t>
      </w:r>
      <w:r w:rsidRPr="00094830">
        <w:rPr>
          <w:sz w:val="30"/>
          <w:szCs w:val="30"/>
        </w:rPr>
        <w:t>могут регулироваться:</w:t>
      </w:r>
    </w:p>
    <w:p w14:paraId="774AC617" w14:textId="77777777" w:rsidR="00EC3CD5" w:rsidRPr="00094830" w:rsidRDefault="00EC3CD5" w:rsidP="00EC3CD5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 xml:space="preserve">отношения, названные в </w:t>
      </w:r>
      <w:r w:rsidRPr="0029489E">
        <w:rPr>
          <w:sz w:val="30"/>
          <w:szCs w:val="30"/>
        </w:rPr>
        <w:t>пунктах 1</w:t>
      </w:r>
      <w:r w:rsidR="00C754F0" w:rsidRPr="0029489E">
        <w:rPr>
          <w:sz w:val="30"/>
          <w:szCs w:val="30"/>
        </w:rPr>
        <w:t>, 2</w:t>
      </w:r>
      <w:r w:rsidRPr="0029489E">
        <w:rPr>
          <w:sz w:val="30"/>
          <w:szCs w:val="30"/>
        </w:rPr>
        <w:t xml:space="preserve"> и 2</w:t>
      </w:r>
      <w:r w:rsidR="00C754F0" w:rsidRPr="0029489E">
        <w:rPr>
          <w:sz w:val="30"/>
          <w:szCs w:val="30"/>
          <w:vertAlign w:val="superscript"/>
        </w:rPr>
        <w:t>1</w:t>
      </w:r>
      <w:r w:rsidRPr="0029489E">
        <w:rPr>
          <w:sz w:val="30"/>
          <w:szCs w:val="30"/>
        </w:rPr>
        <w:t xml:space="preserve"> части первой статьи 97 Конституции Республики Беларусь, закрепляющих</w:t>
      </w:r>
      <w:r w:rsidRPr="00094830">
        <w:rPr>
          <w:sz w:val="30"/>
          <w:szCs w:val="30"/>
        </w:rPr>
        <w:t xml:space="preserve"> предмет законодательного </w:t>
      </w:r>
      <w:r w:rsidRPr="00073575">
        <w:rPr>
          <w:sz w:val="30"/>
          <w:szCs w:val="30"/>
        </w:rPr>
        <w:t>ведения Палаты</w:t>
      </w:r>
      <w:r w:rsidRPr="00094830">
        <w:rPr>
          <w:sz w:val="30"/>
          <w:szCs w:val="30"/>
        </w:rPr>
        <w:t xml:space="preserve"> представителей</w:t>
      </w:r>
      <w:r>
        <w:rPr>
          <w:sz w:val="30"/>
          <w:szCs w:val="30"/>
        </w:rPr>
        <w:t xml:space="preserve"> Национального собрания Республики Беларусь</w:t>
      </w:r>
      <w:r w:rsidRPr="00094830">
        <w:rPr>
          <w:sz w:val="30"/>
          <w:szCs w:val="30"/>
        </w:rPr>
        <w:t>;</w:t>
      </w:r>
    </w:p>
    <w:p w14:paraId="0A9E47D6" w14:textId="77777777" w:rsidR="00EC3CD5" w:rsidRPr="00094830" w:rsidRDefault="00EC3CD5" w:rsidP="00EC3CD5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отношения, названные в других статьях Конституции Республики Беларусь, определяющих регулирование данных отношений только законом или в том числе законом;</w:t>
      </w:r>
    </w:p>
    <w:p w14:paraId="75368A5F" w14:textId="77777777" w:rsidR="00EC3CD5" w:rsidRPr="00094830" w:rsidRDefault="00EC3CD5" w:rsidP="00EC3CD5">
      <w:pPr>
        <w:ind w:firstLine="720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отношения, названные иными законодательными актами в качестве предмета регулирования закона или в том числе закона;</w:t>
      </w:r>
    </w:p>
    <w:p w14:paraId="4867501A" w14:textId="77777777" w:rsidR="00EC3CD5" w:rsidRDefault="00EC3CD5" w:rsidP="00EC3CD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94830">
        <w:rPr>
          <w:sz w:val="30"/>
          <w:szCs w:val="30"/>
        </w:rPr>
        <w:t>иные отношения, являющиеся наиболее важными, устойчивыми и</w:t>
      </w:r>
      <w:r w:rsidR="00822E23">
        <w:rPr>
          <w:sz w:val="30"/>
          <w:szCs w:val="30"/>
        </w:rPr>
        <w:t> </w:t>
      </w:r>
      <w:r w:rsidRPr="00094830">
        <w:rPr>
          <w:sz w:val="30"/>
          <w:szCs w:val="30"/>
        </w:rPr>
        <w:t>повторяющимися</w:t>
      </w:r>
      <w:r>
        <w:rPr>
          <w:sz w:val="30"/>
          <w:szCs w:val="30"/>
        </w:rPr>
        <w:t>.</w:t>
      </w:r>
    </w:p>
    <w:p w14:paraId="3DD15CE1" w14:textId="60EEEF2D" w:rsidR="00EC3CD5" w:rsidRDefault="00EC3CD5" w:rsidP="00EC3CD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be-BY"/>
        </w:rPr>
        <w:t xml:space="preserve">В соответствии </w:t>
      </w:r>
      <w:r w:rsidR="00046EBB">
        <w:rPr>
          <w:color w:val="000000"/>
          <w:sz w:val="30"/>
          <w:szCs w:val="30"/>
          <w:lang w:eastAsia="be-BY"/>
        </w:rPr>
        <w:t xml:space="preserve">с пунктом 3 </w:t>
      </w:r>
      <w:r>
        <w:rPr>
          <w:color w:val="000000"/>
          <w:sz w:val="30"/>
          <w:szCs w:val="30"/>
          <w:lang w:eastAsia="be-BY"/>
        </w:rPr>
        <w:t>стать</w:t>
      </w:r>
      <w:r w:rsidR="00046EBB">
        <w:rPr>
          <w:color w:val="000000"/>
          <w:sz w:val="30"/>
          <w:szCs w:val="30"/>
          <w:lang w:eastAsia="be-BY"/>
        </w:rPr>
        <w:t xml:space="preserve">и </w:t>
      </w:r>
      <w:r>
        <w:rPr>
          <w:color w:val="000000"/>
          <w:sz w:val="30"/>
          <w:szCs w:val="30"/>
          <w:lang w:eastAsia="be-BY"/>
        </w:rPr>
        <w:t xml:space="preserve">15 Закона Республики Беларусь </w:t>
      </w:r>
      <w:r w:rsidR="00DA5BB7">
        <w:rPr>
          <w:color w:val="000000"/>
          <w:sz w:val="30"/>
          <w:szCs w:val="30"/>
          <w:lang w:eastAsia="be-BY"/>
        </w:rPr>
        <w:br/>
      </w:r>
      <w:r w:rsidR="00384FAE">
        <w:rPr>
          <w:color w:val="000000"/>
          <w:sz w:val="30"/>
          <w:szCs w:val="30"/>
          <w:lang w:eastAsia="be-BY"/>
        </w:rPr>
        <w:t>”</w:t>
      </w:r>
      <w:r>
        <w:rPr>
          <w:color w:val="000000"/>
          <w:sz w:val="30"/>
          <w:szCs w:val="30"/>
          <w:lang w:eastAsia="be-BY"/>
        </w:rPr>
        <w:t>О нормативных правовых актах</w:t>
      </w:r>
      <w:r w:rsidR="00384FAE">
        <w:rPr>
          <w:color w:val="000000"/>
          <w:sz w:val="30"/>
          <w:szCs w:val="30"/>
          <w:lang w:eastAsia="be-BY"/>
        </w:rPr>
        <w:t>“</w:t>
      </w:r>
      <w:r w:rsidR="00046EBB">
        <w:rPr>
          <w:color w:val="000000"/>
          <w:sz w:val="30"/>
          <w:szCs w:val="30"/>
          <w:lang w:eastAsia="be-BY"/>
        </w:rPr>
        <w:t xml:space="preserve"> Главой государства издаются </w:t>
      </w:r>
      <w:r>
        <w:rPr>
          <w:sz w:val="30"/>
          <w:szCs w:val="30"/>
        </w:rPr>
        <w:t xml:space="preserve">указы Президента Республики Беларусь для реализации своих полномочий. </w:t>
      </w:r>
      <w:r w:rsidR="00046EBB">
        <w:rPr>
          <w:sz w:val="30"/>
          <w:szCs w:val="30"/>
        </w:rPr>
        <w:br/>
      </w:r>
      <w:r>
        <w:rPr>
          <w:sz w:val="30"/>
          <w:szCs w:val="30"/>
        </w:rPr>
        <w:t>В целях системного решения вопросов, имеющих приоритетное политическое, социальное и экономическое значение, могут издаваться указы программного характера – директивы</w:t>
      </w:r>
      <w:r w:rsidR="00046EBB">
        <w:rPr>
          <w:sz w:val="30"/>
          <w:szCs w:val="30"/>
        </w:rPr>
        <w:t xml:space="preserve"> Президента Республики Беларусь.</w:t>
      </w:r>
    </w:p>
    <w:p w14:paraId="21B03626" w14:textId="77777777" w:rsidR="00EC3CD5" w:rsidRPr="005225F0" w:rsidRDefault="00384FAE" w:rsidP="00EC3C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 w:rsidRPr="00CB5C4D">
        <w:rPr>
          <w:color w:val="000000"/>
          <w:sz w:val="30"/>
          <w:szCs w:val="30"/>
          <w:lang w:eastAsia="be-BY"/>
        </w:rPr>
        <w:t>При этом форма закон</w:t>
      </w:r>
      <w:r>
        <w:rPr>
          <w:color w:val="000000"/>
          <w:sz w:val="30"/>
          <w:szCs w:val="30"/>
          <w:lang w:eastAsia="be-BY"/>
        </w:rPr>
        <w:t>одательного акта</w:t>
      </w:r>
      <w:r w:rsidRPr="00CB5C4D">
        <w:rPr>
          <w:color w:val="000000"/>
          <w:sz w:val="30"/>
          <w:szCs w:val="30"/>
          <w:lang w:eastAsia="be-BY"/>
        </w:rPr>
        <w:t xml:space="preserve"> используется в том случае, если такие отношения </w:t>
      </w:r>
      <w:r w:rsidRPr="005225F0">
        <w:rPr>
          <w:color w:val="000000"/>
          <w:sz w:val="30"/>
          <w:szCs w:val="30"/>
          <w:lang w:eastAsia="be-BY"/>
        </w:rPr>
        <w:t>невозможно регламентировать иными актами.</w:t>
      </w:r>
    </w:p>
    <w:p w14:paraId="001A11AC" w14:textId="77777777" w:rsidR="001D34F6" w:rsidRPr="005225F0" w:rsidRDefault="001D34F6" w:rsidP="00F618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 w:rsidRPr="005225F0">
        <w:rPr>
          <w:color w:val="000000"/>
          <w:sz w:val="30"/>
          <w:szCs w:val="30"/>
          <w:lang w:eastAsia="be-BY"/>
        </w:rPr>
        <w:lastRenderedPageBreak/>
        <w:t>При подготовке проекта акта</w:t>
      </w:r>
      <w:r w:rsidR="00E05AD9" w:rsidRPr="005225F0">
        <w:rPr>
          <w:color w:val="000000"/>
          <w:sz w:val="30"/>
          <w:szCs w:val="30"/>
          <w:lang w:eastAsia="be-BY"/>
        </w:rPr>
        <w:t xml:space="preserve"> и определении его вида</w:t>
      </w:r>
      <w:r w:rsidRPr="005225F0">
        <w:rPr>
          <w:color w:val="000000"/>
          <w:sz w:val="30"/>
          <w:szCs w:val="30"/>
          <w:lang w:eastAsia="be-BY"/>
        </w:rPr>
        <w:t xml:space="preserve"> необходимо учитывать также требования пункта 4 статьи 33 Закона Республики Беларусь </w:t>
      </w:r>
      <w:r w:rsidR="00F22D92" w:rsidRPr="005225F0">
        <w:rPr>
          <w:color w:val="000000"/>
          <w:sz w:val="30"/>
          <w:szCs w:val="30"/>
          <w:lang w:eastAsia="be-BY"/>
        </w:rPr>
        <w:t>”</w:t>
      </w:r>
      <w:r w:rsidRPr="005225F0">
        <w:rPr>
          <w:color w:val="000000"/>
          <w:sz w:val="30"/>
          <w:szCs w:val="30"/>
          <w:lang w:eastAsia="be-BY"/>
        </w:rPr>
        <w:t>О нормативных правовых актах</w:t>
      </w:r>
      <w:r w:rsidR="00F22D92" w:rsidRPr="005225F0">
        <w:rPr>
          <w:color w:val="000000"/>
          <w:sz w:val="30"/>
          <w:szCs w:val="30"/>
          <w:lang w:eastAsia="be-BY"/>
        </w:rPr>
        <w:t>“</w:t>
      </w:r>
      <w:r w:rsidRPr="005225F0">
        <w:rPr>
          <w:color w:val="000000"/>
          <w:sz w:val="30"/>
          <w:szCs w:val="30"/>
          <w:lang w:eastAsia="be-BY"/>
        </w:rPr>
        <w:t>, согласно которым внесение изменений в</w:t>
      </w:r>
      <w:r w:rsidR="00822E23">
        <w:rPr>
          <w:color w:val="000000"/>
          <w:sz w:val="30"/>
          <w:szCs w:val="30"/>
          <w:lang w:eastAsia="be-BY"/>
        </w:rPr>
        <w:t> </w:t>
      </w:r>
      <w:r w:rsidRPr="005225F0">
        <w:rPr>
          <w:color w:val="000000"/>
          <w:sz w:val="30"/>
          <w:szCs w:val="30"/>
          <w:lang w:eastAsia="be-BY"/>
        </w:rPr>
        <w:t>акт, официальное толкование, приостановление, возобновление, продление действия, отмена и признание утратившим силу осуществляется принявшим (издавшим) его нормотворческим органом (должностным лицом) путем принятия (издания) акта того же вида, что и этот акт, если иное не установлено Конституцией Республики Беларусь, данным Законом и иными законодательными актами.</w:t>
      </w:r>
    </w:p>
    <w:p w14:paraId="03249A00" w14:textId="77777777" w:rsidR="00EB5AF2" w:rsidRDefault="00EB5AF2" w:rsidP="00EB5AF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225F0">
        <w:rPr>
          <w:color w:val="000000"/>
          <w:sz w:val="30"/>
          <w:szCs w:val="30"/>
          <w:lang w:eastAsia="be-BY"/>
        </w:rPr>
        <w:t>Исключени</w:t>
      </w:r>
      <w:r w:rsidR="00F22D92" w:rsidRPr="005225F0">
        <w:rPr>
          <w:color w:val="000000"/>
          <w:sz w:val="30"/>
          <w:szCs w:val="30"/>
          <w:lang w:eastAsia="be-BY"/>
        </w:rPr>
        <w:t>ями</w:t>
      </w:r>
      <w:r w:rsidRPr="005225F0">
        <w:rPr>
          <w:color w:val="000000"/>
          <w:sz w:val="30"/>
          <w:szCs w:val="30"/>
          <w:lang w:eastAsia="be-BY"/>
        </w:rPr>
        <w:t xml:space="preserve"> из указанного пра</w:t>
      </w:r>
      <w:r>
        <w:rPr>
          <w:sz w:val="30"/>
          <w:szCs w:val="30"/>
        </w:rPr>
        <w:t xml:space="preserve">вила являются </w:t>
      </w:r>
      <w:r w:rsidR="00F22D92">
        <w:rPr>
          <w:sz w:val="30"/>
          <w:szCs w:val="30"/>
        </w:rPr>
        <w:t xml:space="preserve">в том числе </w:t>
      </w:r>
      <w:r>
        <w:rPr>
          <w:sz w:val="30"/>
          <w:szCs w:val="30"/>
        </w:rPr>
        <w:t>случаи:</w:t>
      </w:r>
    </w:p>
    <w:p w14:paraId="2E34B36A" w14:textId="77777777" w:rsidR="00EB5AF2" w:rsidRDefault="00EB5AF2" w:rsidP="00EB5AF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внесения изменений в акты Верховного Совета Республики Беларусь и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Президиума Верховного Совета Республики Беларусь, официального толкования, приостановления, возобновления, продления действия, признания утратившими силу этих актов (их структурных элементов), которые осуществляются законами;</w:t>
      </w:r>
    </w:p>
    <w:p w14:paraId="36D3C150" w14:textId="77777777" w:rsidR="00F72729" w:rsidRPr="0029489E" w:rsidRDefault="00EB5AF2" w:rsidP="00F7272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9489E">
        <w:rPr>
          <w:sz w:val="30"/>
          <w:szCs w:val="30"/>
        </w:rPr>
        <w:t>признания утратившими силу декретов Президента Республики Беларусь (их структурных элементов), которое осуществляется</w:t>
      </w:r>
      <w:r w:rsidR="00404BA5" w:rsidRPr="0029489E">
        <w:rPr>
          <w:sz w:val="30"/>
          <w:szCs w:val="30"/>
        </w:rPr>
        <w:t xml:space="preserve"> законами</w:t>
      </w:r>
      <w:r w:rsidRPr="0029489E">
        <w:rPr>
          <w:sz w:val="30"/>
          <w:szCs w:val="30"/>
        </w:rPr>
        <w:t>;</w:t>
      </w:r>
    </w:p>
    <w:p w14:paraId="74ABEF84" w14:textId="77777777" w:rsidR="00F72729" w:rsidRPr="0029489E" w:rsidRDefault="00F72729" w:rsidP="00F7272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9489E">
        <w:rPr>
          <w:sz w:val="30"/>
          <w:szCs w:val="30"/>
        </w:rPr>
        <w:t>приостановления действия декретов Президента Республики Беларусь (их структурных элементов), которое осуществляется законами и указами Президента Республики Беларусь;</w:t>
      </w:r>
    </w:p>
    <w:p w14:paraId="03108E32" w14:textId="77777777" w:rsidR="00F22D92" w:rsidRPr="0029489E" w:rsidRDefault="00EB5AF2" w:rsidP="00F22D9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9489E">
        <w:rPr>
          <w:sz w:val="30"/>
          <w:szCs w:val="30"/>
        </w:rPr>
        <w:t>признания утратившими силу распоряжений Президента Республики Беларусь (их структурных элементов), которое осуществляется распоряжениями, указами</w:t>
      </w:r>
      <w:r w:rsidR="00437CFD" w:rsidRPr="0029489E">
        <w:rPr>
          <w:sz w:val="30"/>
          <w:szCs w:val="30"/>
        </w:rPr>
        <w:t xml:space="preserve"> </w:t>
      </w:r>
      <w:r w:rsidRPr="0029489E">
        <w:rPr>
          <w:sz w:val="30"/>
          <w:szCs w:val="30"/>
        </w:rPr>
        <w:t>Президента Республики Беларусь</w:t>
      </w:r>
      <w:r w:rsidR="006E44B8" w:rsidRPr="0029489E">
        <w:rPr>
          <w:sz w:val="30"/>
          <w:szCs w:val="30"/>
        </w:rPr>
        <w:t>;</w:t>
      </w:r>
    </w:p>
    <w:p w14:paraId="2D2BD5BA" w14:textId="77777777" w:rsidR="00F22D92" w:rsidRDefault="006E44B8" w:rsidP="00F22D9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9489E">
        <w:rPr>
          <w:sz w:val="30"/>
          <w:szCs w:val="30"/>
        </w:rPr>
        <w:t>реорганизации государственного органа (изменения структуры его органов управления), передачи функций</w:t>
      </w:r>
      <w:r>
        <w:rPr>
          <w:sz w:val="30"/>
          <w:szCs w:val="30"/>
        </w:rPr>
        <w:t xml:space="preserve"> по принятию (изданию) актов другому государственному органу (его органу управления) (должностному лицу), упразднения или переименования государственного органа (его органа управления) (сокращение или переименование должности), когда функции </w:t>
      </w:r>
      <w:r w:rsidR="00F22D92">
        <w:rPr>
          <w:sz w:val="30"/>
          <w:szCs w:val="30"/>
        </w:rPr>
        <w:t xml:space="preserve">по принятию (изданию) актов, а также по изменению, официальному толкованию, приостановлению, возобновлению, продлению и прекращению действия ранее принятых (изданных) актов передаются другому государственному органу (его органу управления) (должностному лицу) в соответствии со статьей 9 </w:t>
      </w:r>
      <w:r w:rsidR="00F22D92" w:rsidRPr="007A5C30">
        <w:rPr>
          <w:sz w:val="30"/>
          <w:szCs w:val="30"/>
        </w:rPr>
        <w:t xml:space="preserve">Закона Республики Беларусь </w:t>
      </w:r>
      <w:r w:rsidR="00F22D92">
        <w:rPr>
          <w:sz w:val="30"/>
          <w:szCs w:val="30"/>
        </w:rPr>
        <w:br/>
        <w:t>”</w:t>
      </w:r>
      <w:r w:rsidR="00F22D92" w:rsidRPr="007A5C30">
        <w:rPr>
          <w:sz w:val="30"/>
          <w:szCs w:val="30"/>
        </w:rPr>
        <w:t>О нормативных правовых актах</w:t>
      </w:r>
      <w:r w:rsidR="00F22D92">
        <w:rPr>
          <w:sz w:val="30"/>
          <w:szCs w:val="30"/>
        </w:rPr>
        <w:t>“.</w:t>
      </w:r>
    </w:p>
    <w:p w14:paraId="05B317F1" w14:textId="3A637215" w:rsidR="00980F5C" w:rsidRDefault="002F41CE" w:rsidP="00EB5AF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34F6">
        <w:rPr>
          <w:sz w:val="30"/>
          <w:szCs w:val="30"/>
        </w:rPr>
        <w:t>9.</w:t>
      </w:r>
      <w:r w:rsidR="004A1C51">
        <w:rPr>
          <w:sz w:val="30"/>
          <w:szCs w:val="30"/>
        </w:rPr>
        <w:t> </w:t>
      </w:r>
      <w:r w:rsidR="001D34F6" w:rsidRPr="001D34F6">
        <w:rPr>
          <w:sz w:val="30"/>
          <w:szCs w:val="30"/>
        </w:rPr>
        <w:t>Характеристика предмета правового регулирования</w:t>
      </w:r>
      <w:r w:rsidR="001D34F6">
        <w:rPr>
          <w:sz w:val="30"/>
          <w:szCs w:val="30"/>
        </w:rPr>
        <w:t xml:space="preserve"> проекта акта</w:t>
      </w:r>
      <w:r w:rsidR="001D34F6" w:rsidRPr="001D34F6">
        <w:rPr>
          <w:sz w:val="30"/>
          <w:szCs w:val="30"/>
        </w:rPr>
        <w:t xml:space="preserve"> дается исходя из того, какие общественные отношения предполагается </w:t>
      </w:r>
      <w:r w:rsidR="001D34F6">
        <w:rPr>
          <w:sz w:val="30"/>
          <w:szCs w:val="30"/>
        </w:rPr>
        <w:t xml:space="preserve">им </w:t>
      </w:r>
      <w:r w:rsidR="001D34F6" w:rsidRPr="001D34F6">
        <w:rPr>
          <w:sz w:val="30"/>
          <w:szCs w:val="30"/>
        </w:rPr>
        <w:t>урегулировать</w:t>
      </w:r>
      <w:r w:rsidR="002B40C1">
        <w:rPr>
          <w:sz w:val="30"/>
          <w:szCs w:val="30"/>
        </w:rPr>
        <w:t>, при этом дается обоснование необходимости включения</w:t>
      </w:r>
      <w:r w:rsidR="00980F5C" w:rsidRPr="00634B70">
        <w:rPr>
          <w:sz w:val="30"/>
          <w:szCs w:val="30"/>
        </w:rPr>
        <w:t xml:space="preserve"> структурных элементов проекта акта, </w:t>
      </w:r>
      <w:r w:rsidR="000C7221">
        <w:rPr>
          <w:sz w:val="30"/>
          <w:szCs w:val="30"/>
        </w:rPr>
        <w:t xml:space="preserve">устанавливающих или </w:t>
      </w:r>
      <w:r w:rsidR="00980F5C" w:rsidRPr="00634B70">
        <w:rPr>
          <w:sz w:val="30"/>
          <w:szCs w:val="30"/>
        </w:rPr>
        <w:t>изменяющих правовое регулирование</w:t>
      </w:r>
      <w:r w:rsidR="002B40C1">
        <w:rPr>
          <w:sz w:val="30"/>
          <w:szCs w:val="30"/>
        </w:rPr>
        <w:t>.</w:t>
      </w:r>
    </w:p>
    <w:p w14:paraId="42AA3B16" w14:textId="1ED38B9E" w:rsidR="00C75C2D" w:rsidRDefault="00980F5C" w:rsidP="00F709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4A1C51">
        <w:rPr>
          <w:sz w:val="30"/>
          <w:szCs w:val="30"/>
        </w:rPr>
        <w:t> </w:t>
      </w:r>
      <w:r w:rsidR="00F709A1">
        <w:rPr>
          <w:sz w:val="30"/>
          <w:szCs w:val="30"/>
        </w:rPr>
        <w:t>При проведении</w:t>
      </w:r>
      <w:r>
        <w:rPr>
          <w:sz w:val="30"/>
          <w:szCs w:val="30"/>
        </w:rPr>
        <w:t xml:space="preserve"> анализа актов законодательства, международных договоров и иных международно-правовых актов, актов законодательства иностранных государств </w:t>
      </w:r>
      <w:r w:rsidR="003D79A8">
        <w:rPr>
          <w:sz w:val="30"/>
          <w:szCs w:val="30"/>
        </w:rPr>
        <w:t>выявляются акты</w:t>
      </w:r>
      <w:r w:rsidR="00DA5BB7">
        <w:rPr>
          <w:sz w:val="30"/>
          <w:szCs w:val="30"/>
        </w:rPr>
        <w:t xml:space="preserve">, </w:t>
      </w:r>
      <w:r w:rsidR="00C75C2D">
        <w:rPr>
          <w:sz w:val="30"/>
          <w:szCs w:val="30"/>
        </w:rPr>
        <w:t>относящиеся к</w:t>
      </w:r>
      <w:r w:rsidR="00DA5BB7">
        <w:rPr>
          <w:sz w:val="30"/>
          <w:szCs w:val="30"/>
        </w:rPr>
        <w:t xml:space="preserve"> предмет</w:t>
      </w:r>
      <w:r w:rsidR="00C75C2D">
        <w:rPr>
          <w:sz w:val="30"/>
          <w:szCs w:val="30"/>
        </w:rPr>
        <w:t>у</w:t>
      </w:r>
      <w:r w:rsidR="00DA5BB7">
        <w:rPr>
          <w:sz w:val="30"/>
          <w:szCs w:val="30"/>
        </w:rPr>
        <w:t xml:space="preserve"> </w:t>
      </w:r>
      <w:r w:rsidR="00DA5BB7">
        <w:rPr>
          <w:sz w:val="30"/>
          <w:szCs w:val="30"/>
        </w:rPr>
        <w:lastRenderedPageBreak/>
        <w:t>правового регулирования проекта акта,</w:t>
      </w:r>
      <w:r>
        <w:rPr>
          <w:sz w:val="30"/>
          <w:szCs w:val="30"/>
        </w:rPr>
        <w:t xml:space="preserve"> </w:t>
      </w:r>
      <w:r w:rsidR="004D3FC5" w:rsidRPr="00BE1A89">
        <w:rPr>
          <w:sz w:val="30"/>
          <w:szCs w:val="30"/>
          <w:lang w:eastAsia="be-BY"/>
        </w:rPr>
        <w:t>обстоятельства и причины принятия этих актов, а также внесенные в них изменения</w:t>
      </w:r>
      <w:r w:rsidR="004D3FC5">
        <w:rPr>
          <w:sz w:val="30"/>
          <w:szCs w:val="30"/>
          <w:lang w:eastAsia="be-BY"/>
        </w:rPr>
        <w:t xml:space="preserve"> </w:t>
      </w:r>
      <w:r w:rsidR="00C75C2D">
        <w:rPr>
          <w:sz w:val="30"/>
          <w:szCs w:val="30"/>
        </w:rPr>
        <w:t>и оценивается:</w:t>
      </w:r>
    </w:p>
    <w:p w14:paraId="17A9A039" w14:textId="77777777" w:rsidR="00C75C2D" w:rsidRDefault="001D34F6" w:rsidP="00F709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709A1">
        <w:rPr>
          <w:sz w:val="30"/>
          <w:szCs w:val="30"/>
        </w:rPr>
        <w:t>состояни</w:t>
      </w:r>
      <w:r w:rsidR="00F709A1" w:rsidRPr="00F709A1">
        <w:rPr>
          <w:sz w:val="30"/>
          <w:szCs w:val="30"/>
        </w:rPr>
        <w:t>е</w:t>
      </w:r>
      <w:r w:rsidRPr="00F709A1">
        <w:rPr>
          <w:sz w:val="30"/>
          <w:szCs w:val="30"/>
        </w:rPr>
        <w:t xml:space="preserve"> законодательства в соответствующей сфере правового регулирования, практики его применения и основных проблем, требующих установления либо изменения правового регулирования</w:t>
      </w:r>
      <w:r w:rsidR="00C75C2D">
        <w:rPr>
          <w:sz w:val="30"/>
          <w:szCs w:val="30"/>
        </w:rPr>
        <w:t>;</w:t>
      </w:r>
    </w:p>
    <w:p w14:paraId="61746D64" w14:textId="77777777" w:rsidR="004D3FC5" w:rsidRDefault="00C75C2D" w:rsidP="00F709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соответствие проекта акта Конституции Республики Беларусь, </w:t>
      </w:r>
      <w:r w:rsidR="00A27592">
        <w:rPr>
          <w:sz w:val="30"/>
          <w:szCs w:val="30"/>
        </w:rPr>
        <w:t xml:space="preserve">нормативным правовым </w:t>
      </w:r>
      <w:r>
        <w:rPr>
          <w:sz w:val="30"/>
          <w:szCs w:val="30"/>
        </w:rPr>
        <w:t>актам Президента Республики Беларусь, законам, совместимость с актами одинаковой юридической силы по отношению к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проекту акта</w:t>
      </w:r>
      <w:r w:rsidR="004D3FC5">
        <w:rPr>
          <w:sz w:val="30"/>
          <w:szCs w:val="30"/>
        </w:rPr>
        <w:t>;</w:t>
      </w:r>
    </w:p>
    <w:p w14:paraId="4A95887E" w14:textId="77777777" w:rsidR="001D34F6" w:rsidRPr="00F709A1" w:rsidRDefault="004D3FC5" w:rsidP="00F709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наличие зарубежного опыта правового регулирования соответствующих общественных отношений</w:t>
      </w:r>
      <w:r w:rsidR="001D34F6" w:rsidRPr="00F709A1">
        <w:rPr>
          <w:sz w:val="30"/>
          <w:szCs w:val="30"/>
        </w:rPr>
        <w:t xml:space="preserve">. </w:t>
      </w:r>
    </w:p>
    <w:p w14:paraId="65A22A94" w14:textId="77777777" w:rsidR="00C75C2D" w:rsidRDefault="00C75C2D" w:rsidP="00C75C2D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</w:t>
      </w:r>
      <w:r w:rsidR="00F61933">
        <w:rPr>
          <w:sz w:val="30"/>
          <w:szCs w:val="30"/>
        </w:rPr>
        <w:t>оценки</w:t>
      </w:r>
      <w:r w:rsidR="001D34F6" w:rsidRPr="00C6652B">
        <w:rPr>
          <w:sz w:val="30"/>
          <w:szCs w:val="30"/>
        </w:rPr>
        <w:t xml:space="preserve"> </w:t>
      </w:r>
      <w:r w:rsidR="00F61933" w:rsidRPr="00F709A1">
        <w:rPr>
          <w:sz w:val="30"/>
          <w:szCs w:val="30"/>
        </w:rPr>
        <w:t>состояни</w:t>
      </w:r>
      <w:r w:rsidR="00F61933">
        <w:rPr>
          <w:sz w:val="30"/>
          <w:szCs w:val="30"/>
        </w:rPr>
        <w:t>я</w:t>
      </w:r>
      <w:r w:rsidR="00F61933" w:rsidRPr="00F709A1">
        <w:rPr>
          <w:sz w:val="30"/>
          <w:szCs w:val="30"/>
        </w:rPr>
        <w:t xml:space="preserve"> законодательства в соответствующей сфере правового регулирования, практики его применения и основных проблем, требующих установления либо изменения правового регулирования</w:t>
      </w:r>
      <w:r w:rsidR="00182FC5">
        <w:rPr>
          <w:sz w:val="30"/>
          <w:szCs w:val="30"/>
        </w:rPr>
        <w:t>,</w:t>
      </w:r>
      <w:r w:rsidR="00F61933">
        <w:rPr>
          <w:sz w:val="30"/>
          <w:szCs w:val="30"/>
        </w:rPr>
        <w:t xml:space="preserve"> </w:t>
      </w:r>
      <w:r w:rsidR="003C0EF8">
        <w:rPr>
          <w:sz w:val="30"/>
          <w:szCs w:val="30"/>
        </w:rPr>
        <w:t>указывается</w:t>
      </w:r>
      <w:r>
        <w:rPr>
          <w:sz w:val="30"/>
          <w:szCs w:val="30"/>
        </w:rPr>
        <w:t xml:space="preserve"> на наличие:</w:t>
      </w:r>
    </w:p>
    <w:p w14:paraId="194863AF" w14:textId="77777777" w:rsidR="00C75C2D" w:rsidRDefault="00C75C2D" w:rsidP="00C75C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частых корректировок акта;</w:t>
      </w:r>
    </w:p>
    <w:p w14:paraId="0924E3FB" w14:textId="77777777" w:rsidR="00C75C2D" w:rsidRDefault="00C75C2D" w:rsidP="00C75C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информации об отсутствии единообразной практики применения акта;</w:t>
      </w:r>
    </w:p>
    <w:p w14:paraId="674AB886" w14:textId="77777777" w:rsidR="007421A1" w:rsidRDefault="00C75C2D" w:rsidP="007421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иных проблем правоприменения, обусловленных в том числе пробелами, коллизиями и иной правовой неопределенностью.</w:t>
      </w:r>
    </w:p>
    <w:p w14:paraId="3895CA31" w14:textId="77777777" w:rsidR="007421A1" w:rsidRPr="007421A1" w:rsidRDefault="00F61933" w:rsidP="006B34C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ходе оценки проекта акта на предмет его</w:t>
      </w:r>
      <w:r w:rsidR="00C75C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соответствия Конституции Республики Беларусь, </w:t>
      </w:r>
      <w:r w:rsidR="004D63F6">
        <w:rPr>
          <w:sz w:val="30"/>
          <w:szCs w:val="30"/>
        </w:rPr>
        <w:t xml:space="preserve">нормативным правовым </w:t>
      </w:r>
      <w:r>
        <w:rPr>
          <w:sz w:val="30"/>
          <w:szCs w:val="30"/>
        </w:rPr>
        <w:t>актам Президента Республики Беларусь, законам, совместимост</w:t>
      </w:r>
      <w:r w:rsidR="007421A1">
        <w:rPr>
          <w:sz w:val="30"/>
          <w:szCs w:val="30"/>
        </w:rPr>
        <w:t>и</w:t>
      </w:r>
      <w:r>
        <w:rPr>
          <w:sz w:val="30"/>
          <w:szCs w:val="30"/>
        </w:rPr>
        <w:t xml:space="preserve"> с актами одинаковой юридической силы по отношению к проекту акта</w:t>
      </w:r>
      <w:r w:rsidR="003C0EF8">
        <w:rPr>
          <w:sz w:val="30"/>
          <w:szCs w:val="30"/>
        </w:rPr>
        <w:t xml:space="preserve"> указывается на наличие </w:t>
      </w:r>
      <w:r w:rsidR="00935953">
        <w:rPr>
          <w:sz w:val="30"/>
          <w:szCs w:val="30"/>
        </w:rPr>
        <w:t>несогласованности правовых предписаний</w:t>
      </w:r>
      <w:r w:rsidR="00813BA8">
        <w:rPr>
          <w:sz w:val="30"/>
          <w:szCs w:val="30"/>
        </w:rPr>
        <w:t xml:space="preserve"> в действующих актах</w:t>
      </w:r>
      <w:r w:rsidR="00935953">
        <w:rPr>
          <w:sz w:val="30"/>
          <w:szCs w:val="30"/>
        </w:rPr>
        <w:t xml:space="preserve">, </w:t>
      </w:r>
      <w:r w:rsidR="00813BA8" w:rsidRPr="007421A1">
        <w:rPr>
          <w:sz w:val="30"/>
          <w:szCs w:val="30"/>
        </w:rPr>
        <w:t xml:space="preserve">регулирующих общественные отношения как в </w:t>
      </w:r>
      <w:r w:rsidR="0072513C">
        <w:rPr>
          <w:sz w:val="30"/>
          <w:szCs w:val="30"/>
        </w:rPr>
        <w:t>одно</w:t>
      </w:r>
      <w:r w:rsidR="00813BA8" w:rsidRPr="007421A1">
        <w:rPr>
          <w:sz w:val="30"/>
          <w:szCs w:val="30"/>
        </w:rPr>
        <w:t>й отрасли, так и</w:t>
      </w:r>
      <w:r w:rsidR="00822E23">
        <w:rPr>
          <w:sz w:val="30"/>
          <w:szCs w:val="30"/>
        </w:rPr>
        <w:t> </w:t>
      </w:r>
      <w:r w:rsidR="00813BA8" w:rsidRPr="007421A1">
        <w:rPr>
          <w:sz w:val="30"/>
          <w:szCs w:val="30"/>
        </w:rPr>
        <w:t>в</w:t>
      </w:r>
      <w:r w:rsidR="00822E23">
        <w:rPr>
          <w:sz w:val="30"/>
          <w:szCs w:val="30"/>
        </w:rPr>
        <w:t> </w:t>
      </w:r>
      <w:r w:rsidR="00813BA8" w:rsidRPr="007421A1">
        <w:rPr>
          <w:sz w:val="30"/>
          <w:szCs w:val="30"/>
        </w:rPr>
        <w:t>смежных отраслях права.</w:t>
      </w:r>
    </w:p>
    <w:p w14:paraId="657A87A6" w14:textId="77777777" w:rsidR="00822E23" w:rsidRDefault="004D3FC5" w:rsidP="004D3FC5">
      <w:pPr>
        <w:ind w:firstLine="709"/>
        <w:jc w:val="both"/>
        <w:rPr>
          <w:sz w:val="30"/>
          <w:szCs w:val="30"/>
          <w:lang w:eastAsia="be-BY"/>
        </w:rPr>
      </w:pPr>
      <w:r>
        <w:rPr>
          <w:sz w:val="30"/>
          <w:szCs w:val="30"/>
          <w:lang w:eastAsia="be-BY"/>
        </w:rPr>
        <w:t xml:space="preserve">В ходе оценки </w:t>
      </w:r>
      <w:r>
        <w:rPr>
          <w:sz w:val="30"/>
          <w:szCs w:val="30"/>
        </w:rPr>
        <w:t>зарубежного опыта правового регулирования соответствующих общественных отношений</w:t>
      </w:r>
      <w:r w:rsidRPr="00BE1A89">
        <w:rPr>
          <w:sz w:val="30"/>
          <w:szCs w:val="30"/>
          <w:lang w:eastAsia="be-BY"/>
        </w:rPr>
        <w:t xml:space="preserve"> изучаются последствия правового регулирования определенных общественных отношений в</w:t>
      </w:r>
      <w:r w:rsidR="00822E23">
        <w:rPr>
          <w:sz w:val="30"/>
          <w:szCs w:val="30"/>
          <w:lang w:eastAsia="be-BY"/>
        </w:rPr>
        <w:t> </w:t>
      </w:r>
      <w:r w:rsidRPr="00BE1A89">
        <w:rPr>
          <w:sz w:val="30"/>
          <w:szCs w:val="30"/>
          <w:lang w:eastAsia="be-BY"/>
        </w:rPr>
        <w:t xml:space="preserve">иностранном государстве за </w:t>
      </w:r>
      <w:r w:rsidRPr="00E37D26">
        <w:rPr>
          <w:sz w:val="30"/>
          <w:szCs w:val="30"/>
          <w:lang w:eastAsia="be-BY"/>
        </w:rPr>
        <w:t xml:space="preserve">определенный промежуток времени. </w:t>
      </w:r>
    </w:p>
    <w:p w14:paraId="28B2E0F2" w14:textId="77777777" w:rsidR="004D3FC5" w:rsidRPr="00E37D26" w:rsidRDefault="00E37D26" w:rsidP="004D3FC5">
      <w:pPr>
        <w:ind w:firstLine="709"/>
        <w:jc w:val="both"/>
        <w:rPr>
          <w:sz w:val="30"/>
          <w:szCs w:val="30"/>
          <w:lang w:eastAsia="be-BY"/>
        </w:rPr>
      </w:pPr>
      <w:r w:rsidRPr="00E37D26">
        <w:rPr>
          <w:sz w:val="30"/>
          <w:szCs w:val="30"/>
          <w:lang w:eastAsia="be-BY"/>
        </w:rPr>
        <w:t>В</w:t>
      </w:r>
      <w:r w:rsidR="004D3FC5" w:rsidRPr="00E37D26">
        <w:rPr>
          <w:sz w:val="30"/>
          <w:szCs w:val="30"/>
          <w:lang w:eastAsia="be-BY"/>
        </w:rPr>
        <w:t xml:space="preserve">ыявленные в ходе такого исследования тенденции и закономерности, присущие развитию правоотношений в иностранном государстве, переносятся на аналогичные общественные отношения в Республике Беларусь, в результате чего </w:t>
      </w:r>
      <w:r>
        <w:rPr>
          <w:sz w:val="30"/>
          <w:szCs w:val="30"/>
          <w:lang w:eastAsia="be-BY"/>
        </w:rPr>
        <w:t xml:space="preserve">предлагается </w:t>
      </w:r>
      <w:r w:rsidR="004D3FC5" w:rsidRPr="00E37D26">
        <w:rPr>
          <w:sz w:val="30"/>
          <w:szCs w:val="30"/>
          <w:lang w:eastAsia="be-BY"/>
        </w:rPr>
        <w:t xml:space="preserve">один из возможных вариантов их развития после принятия (издания) </w:t>
      </w:r>
      <w:r>
        <w:rPr>
          <w:sz w:val="30"/>
          <w:szCs w:val="30"/>
          <w:lang w:eastAsia="be-BY"/>
        </w:rPr>
        <w:t xml:space="preserve">национального </w:t>
      </w:r>
      <w:r w:rsidR="004D3FC5" w:rsidRPr="00E37D26">
        <w:rPr>
          <w:sz w:val="30"/>
          <w:szCs w:val="30"/>
          <w:lang w:eastAsia="be-BY"/>
        </w:rPr>
        <w:t>акта.</w:t>
      </w:r>
    </w:p>
    <w:p w14:paraId="716C5E21" w14:textId="77777777" w:rsidR="00822E23" w:rsidRDefault="00E37D26" w:rsidP="00FC26DD">
      <w:pPr>
        <w:ind w:firstLine="709"/>
        <w:jc w:val="both"/>
        <w:rPr>
          <w:sz w:val="30"/>
          <w:szCs w:val="30"/>
        </w:rPr>
      </w:pPr>
      <w:r w:rsidRPr="00E37D26">
        <w:rPr>
          <w:sz w:val="30"/>
          <w:szCs w:val="30"/>
        </w:rPr>
        <w:t>При оценке возможности переноса выявленных тенденций и</w:t>
      </w:r>
      <w:r w:rsidR="00822E23">
        <w:rPr>
          <w:sz w:val="30"/>
          <w:szCs w:val="30"/>
        </w:rPr>
        <w:t> </w:t>
      </w:r>
      <w:r w:rsidRPr="00E37D26">
        <w:rPr>
          <w:sz w:val="30"/>
          <w:szCs w:val="30"/>
        </w:rPr>
        <w:t xml:space="preserve">закономерностей, свойственных правоотношениям в иностранном государстве, на аналогичные общественные отношения в Республике Беларусь, учитываются, в частности, схожесть или различие в культурно-исторических и правовых традициях, географическом положении, укладе экономики, внешней и внутренней политике государства. </w:t>
      </w:r>
    </w:p>
    <w:p w14:paraId="65641D5C" w14:textId="77777777" w:rsidR="00FC26DD" w:rsidRDefault="00E37D26" w:rsidP="00FC26DD">
      <w:pPr>
        <w:ind w:firstLine="709"/>
        <w:jc w:val="both"/>
        <w:rPr>
          <w:sz w:val="30"/>
          <w:szCs w:val="30"/>
        </w:rPr>
      </w:pPr>
      <w:r w:rsidRPr="00E37D26">
        <w:rPr>
          <w:sz w:val="30"/>
          <w:szCs w:val="30"/>
        </w:rPr>
        <w:lastRenderedPageBreak/>
        <w:t>При этом рекомендуется в первую очередь изучать последствия правового регулирования общественных отношений в государствах со схожей правовой системой, культурно-историческими традициями.</w:t>
      </w:r>
    </w:p>
    <w:p w14:paraId="4CC7388C" w14:textId="749BA333" w:rsidR="00FC26DD" w:rsidRPr="00FC26DD" w:rsidRDefault="00980F5C" w:rsidP="00FC26D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4A1C51">
        <w:rPr>
          <w:sz w:val="30"/>
          <w:szCs w:val="30"/>
        </w:rPr>
        <w:t> </w:t>
      </w:r>
      <w:r w:rsidR="00FC26DD">
        <w:rPr>
          <w:sz w:val="30"/>
          <w:szCs w:val="30"/>
        </w:rPr>
        <w:t xml:space="preserve">При оценке </w:t>
      </w:r>
      <w:r>
        <w:rPr>
          <w:sz w:val="30"/>
          <w:szCs w:val="30"/>
        </w:rPr>
        <w:t>соответстви</w:t>
      </w:r>
      <w:r w:rsidR="00FC26DD">
        <w:rPr>
          <w:sz w:val="30"/>
          <w:szCs w:val="30"/>
        </w:rPr>
        <w:t>я</w:t>
      </w:r>
      <w:r>
        <w:rPr>
          <w:sz w:val="30"/>
          <w:szCs w:val="30"/>
        </w:rPr>
        <w:t xml:space="preserve"> проекта акта международным договорам и иным международно-правовым актам, относящимся к сфере правового регулирования проекта акта</w:t>
      </w:r>
      <w:r w:rsidR="00FC26DD">
        <w:rPr>
          <w:sz w:val="30"/>
          <w:szCs w:val="30"/>
        </w:rPr>
        <w:t xml:space="preserve">, </w:t>
      </w:r>
      <w:r w:rsidR="00FC26DD" w:rsidRPr="00FC26DD">
        <w:rPr>
          <w:sz w:val="30"/>
          <w:szCs w:val="30"/>
        </w:rPr>
        <w:t xml:space="preserve">необходимо установить: </w:t>
      </w:r>
    </w:p>
    <w:p w14:paraId="11D142CE" w14:textId="77777777" w:rsidR="00FC26DD" w:rsidRPr="00FC26DD" w:rsidRDefault="00FC26DD" w:rsidP="00FC26DD">
      <w:pPr>
        <w:ind w:firstLine="708"/>
        <w:jc w:val="both"/>
        <w:rPr>
          <w:sz w:val="30"/>
          <w:szCs w:val="30"/>
        </w:rPr>
      </w:pPr>
      <w:r w:rsidRPr="00FC26DD">
        <w:rPr>
          <w:sz w:val="30"/>
          <w:szCs w:val="30"/>
        </w:rPr>
        <w:t xml:space="preserve">позволяют ли нормы проекта </w:t>
      </w:r>
      <w:r>
        <w:rPr>
          <w:sz w:val="30"/>
          <w:szCs w:val="30"/>
        </w:rPr>
        <w:t xml:space="preserve">акта </w:t>
      </w:r>
      <w:r w:rsidRPr="00FC26DD">
        <w:rPr>
          <w:sz w:val="30"/>
          <w:szCs w:val="30"/>
        </w:rPr>
        <w:t>обеспечить полную реализацию международных обязательств, вытекающих из международных договоров</w:t>
      </w:r>
      <w:r w:rsidR="00C8218C">
        <w:rPr>
          <w:sz w:val="30"/>
          <w:szCs w:val="30"/>
        </w:rPr>
        <w:t xml:space="preserve"> и</w:t>
      </w:r>
      <w:r w:rsidR="00822E23">
        <w:rPr>
          <w:sz w:val="30"/>
          <w:szCs w:val="30"/>
        </w:rPr>
        <w:t> </w:t>
      </w:r>
      <w:r w:rsidR="00C8218C">
        <w:rPr>
          <w:sz w:val="30"/>
          <w:szCs w:val="30"/>
        </w:rPr>
        <w:t>иных международно-правовых актов</w:t>
      </w:r>
      <w:r w:rsidRPr="00FC26DD">
        <w:rPr>
          <w:sz w:val="30"/>
          <w:szCs w:val="30"/>
        </w:rPr>
        <w:t>, и относящихся к предмету правового регулирования проекта</w:t>
      </w:r>
      <w:r>
        <w:rPr>
          <w:sz w:val="30"/>
          <w:szCs w:val="30"/>
        </w:rPr>
        <w:t xml:space="preserve"> акта, в том числе требовани</w:t>
      </w:r>
      <w:r w:rsidR="00D96874">
        <w:rPr>
          <w:sz w:val="30"/>
          <w:szCs w:val="30"/>
        </w:rPr>
        <w:t>й</w:t>
      </w:r>
      <w:r>
        <w:rPr>
          <w:sz w:val="30"/>
          <w:szCs w:val="30"/>
        </w:rPr>
        <w:t xml:space="preserve"> унификации и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 xml:space="preserve">гармонизации </w:t>
      </w:r>
      <w:r w:rsidRPr="00FC26DD">
        <w:rPr>
          <w:sz w:val="30"/>
          <w:szCs w:val="30"/>
        </w:rPr>
        <w:t xml:space="preserve">законодательства в рамках интеграционных объединений, участницей которых является Республика Беларусь; </w:t>
      </w:r>
    </w:p>
    <w:p w14:paraId="23FC9A8D" w14:textId="77777777" w:rsidR="00FC26DD" w:rsidRDefault="00FC26DD" w:rsidP="00FC26DD">
      <w:pPr>
        <w:ind w:firstLine="708"/>
        <w:jc w:val="both"/>
        <w:rPr>
          <w:sz w:val="30"/>
          <w:szCs w:val="30"/>
        </w:rPr>
      </w:pPr>
      <w:r w:rsidRPr="00FC26DD">
        <w:rPr>
          <w:sz w:val="30"/>
          <w:szCs w:val="30"/>
        </w:rPr>
        <w:t xml:space="preserve">содержатся ли в проекте </w:t>
      </w:r>
      <w:r>
        <w:rPr>
          <w:sz w:val="30"/>
          <w:szCs w:val="30"/>
        </w:rPr>
        <w:t xml:space="preserve">акта </w:t>
      </w:r>
      <w:r w:rsidRPr="00FC26DD">
        <w:rPr>
          <w:sz w:val="30"/>
          <w:szCs w:val="30"/>
        </w:rPr>
        <w:t>нормы, противоречащие международным договорам</w:t>
      </w:r>
      <w:r w:rsidR="00C8218C">
        <w:rPr>
          <w:sz w:val="30"/>
          <w:szCs w:val="30"/>
        </w:rPr>
        <w:t xml:space="preserve"> и иным международно-правовым актам</w:t>
      </w:r>
      <w:r w:rsidRPr="00FC26DD">
        <w:rPr>
          <w:sz w:val="30"/>
          <w:szCs w:val="30"/>
        </w:rPr>
        <w:t xml:space="preserve">. </w:t>
      </w:r>
    </w:p>
    <w:p w14:paraId="2CC1D22A" w14:textId="77777777" w:rsidR="00FC26DD" w:rsidRPr="00FC26DD" w:rsidRDefault="00FC26DD" w:rsidP="00FC26DD">
      <w:pPr>
        <w:ind w:firstLine="708"/>
        <w:jc w:val="both"/>
        <w:rPr>
          <w:sz w:val="30"/>
          <w:szCs w:val="30"/>
        </w:rPr>
      </w:pPr>
      <w:r w:rsidRPr="00FC26DD">
        <w:rPr>
          <w:sz w:val="30"/>
          <w:szCs w:val="30"/>
        </w:rPr>
        <w:t xml:space="preserve">На основе сравнительного анализа норм проекта </w:t>
      </w:r>
      <w:r>
        <w:rPr>
          <w:sz w:val="30"/>
          <w:szCs w:val="30"/>
        </w:rPr>
        <w:t xml:space="preserve">акта </w:t>
      </w:r>
      <w:r w:rsidRPr="00FC26DD">
        <w:rPr>
          <w:sz w:val="30"/>
          <w:szCs w:val="30"/>
        </w:rPr>
        <w:t>и</w:t>
      </w:r>
      <w:r w:rsidR="00822E23">
        <w:rPr>
          <w:sz w:val="30"/>
          <w:szCs w:val="30"/>
        </w:rPr>
        <w:t> </w:t>
      </w:r>
      <w:r w:rsidRPr="00FC26DD">
        <w:rPr>
          <w:sz w:val="30"/>
          <w:szCs w:val="30"/>
        </w:rPr>
        <w:t xml:space="preserve">международного договора </w:t>
      </w:r>
      <w:r w:rsidR="00C8218C">
        <w:rPr>
          <w:sz w:val="30"/>
          <w:szCs w:val="30"/>
        </w:rPr>
        <w:t>или иного международно-правового акта</w:t>
      </w:r>
      <w:r w:rsidR="00C8218C" w:rsidRPr="00FC26DD">
        <w:rPr>
          <w:sz w:val="30"/>
          <w:szCs w:val="30"/>
        </w:rPr>
        <w:t xml:space="preserve"> </w:t>
      </w:r>
      <w:r w:rsidRPr="00FC26DD">
        <w:rPr>
          <w:sz w:val="30"/>
          <w:szCs w:val="30"/>
        </w:rPr>
        <w:t xml:space="preserve">проводится оценка: </w:t>
      </w:r>
    </w:p>
    <w:p w14:paraId="22A85EEA" w14:textId="77777777" w:rsidR="00FC26DD" w:rsidRPr="00FC26DD" w:rsidRDefault="00FC26DD" w:rsidP="00FC26DD">
      <w:pPr>
        <w:ind w:firstLine="708"/>
        <w:jc w:val="both"/>
        <w:rPr>
          <w:sz w:val="30"/>
          <w:szCs w:val="30"/>
        </w:rPr>
      </w:pPr>
      <w:r w:rsidRPr="00FC26DD">
        <w:rPr>
          <w:sz w:val="30"/>
          <w:szCs w:val="30"/>
        </w:rPr>
        <w:t xml:space="preserve">соответствия формулировок проекта </w:t>
      </w:r>
      <w:r>
        <w:rPr>
          <w:sz w:val="30"/>
          <w:szCs w:val="30"/>
        </w:rPr>
        <w:t xml:space="preserve">акта </w:t>
      </w:r>
      <w:r w:rsidRPr="00FC26DD">
        <w:rPr>
          <w:sz w:val="30"/>
          <w:szCs w:val="30"/>
        </w:rPr>
        <w:t>предписаниям международного договора</w:t>
      </w:r>
      <w:r w:rsidR="00C8218C">
        <w:rPr>
          <w:sz w:val="30"/>
          <w:szCs w:val="30"/>
        </w:rPr>
        <w:t xml:space="preserve"> или иного международно-правового акта</w:t>
      </w:r>
      <w:r w:rsidRPr="00FC26DD">
        <w:rPr>
          <w:sz w:val="30"/>
          <w:szCs w:val="30"/>
        </w:rPr>
        <w:t xml:space="preserve">; </w:t>
      </w:r>
    </w:p>
    <w:p w14:paraId="304DFFB1" w14:textId="77777777" w:rsidR="00FC26DD" w:rsidRPr="00FC26DD" w:rsidRDefault="00FC26DD" w:rsidP="00FC26DD">
      <w:pPr>
        <w:ind w:firstLine="708"/>
        <w:jc w:val="both"/>
        <w:rPr>
          <w:sz w:val="30"/>
          <w:szCs w:val="30"/>
        </w:rPr>
      </w:pPr>
      <w:r w:rsidRPr="00FC26DD">
        <w:rPr>
          <w:sz w:val="30"/>
          <w:szCs w:val="30"/>
        </w:rPr>
        <w:t>полноты правового регулирования проектом</w:t>
      </w:r>
      <w:r>
        <w:rPr>
          <w:sz w:val="30"/>
          <w:szCs w:val="30"/>
        </w:rPr>
        <w:t xml:space="preserve"> акта</w:t>
      </w:r>
      <w:r w:rsidRPr="00FC26DD">
        <w:rPr>
          <w:sz w:val="30"/>
          <w:szCs w:val="30"/>
        </w:rPr>
        <w:t xml:space="preserve"> правоотношений с</w:t>
      </w:r>
      <w:r w:rsidR="00822E23">
        <w:rPr>
          <w:sz w:val="30"/>
          <w:szCs w:val="30"/>
        </w:rPr>
        <w:t> </w:t>
      </w:r>
      <w:r w:rsidRPr="00FC26DD">
        <w:rPr>
          <w:sz w:val="30"/>
          <w:szCs w:val="30"/>
        </w:rPr>
        <w:t>учетом объема предписаний международного договора</w:t>
      </w:r>
      <w:r w:rsidR="00C8218C">
        <w:rPr>
          <w:sz w:val="30"/>
          <w:szCs w:val="30"/>
        </w:rPr>
        <w:t xml:space="preserve"> или иного международно-правового акта</w:t>
      </w:r>
      <w:r w:rsidRPr="00FC26DD">
        <w:rPr>
          <w:sz w:val="30"/>
          <w:szCs w:val="30"/>
        </w:rPr>
        <w:t xml:space="preserve">, то есть имеется ли необходимость формулирования дополнительных норм; </w:t>
      </w:r>
    </w:p>
    <w:p w14:paraId="3B56E41F" w14:textId="77777777" w:rsidR="00FC26DD" w:rsidRDefault="00FC26DD" w:rsidP="00FC26DD">
      <w:pPr>
        <w:ind w:firstLine="708"/>
        <w:jc w:val="both"/>
        <w:rPr>
          <w:sz w:val="30"/>
          <w:szCs w:val="30"/>
        </w:rPr>
      </w:pPr>
      <w:r w:rsidRPr="00FC26DD">
        <w:rPr>
          <w:sz w:val="30"/>
          <w:szCs w:val="30"/>
        </w:rPr>
        <w:t xml:space="preserve">обоснованности выбора применяемых в проекте </w:t>
      </w:r>
      <w:r w:rsidR="00C8218C">
        <w:rPr>
          <w:sz w:val="30"/>
          <w:szCs w:val="30"/>
        </w:rPr>
        <w:t xml:space="preserve">акта </w:t>
      </w:r>
      <w:r w:rsidRPr="00FC26DD">
        <w:rPr>
          <w:sz w:val="30"/>
          <w:szCs w:val="30"/>
        </w:rPr>
        <w:t xml:space="preserve">способов восприятия национальным законодательством положений международного договора </w:t>
      </w:r>
      <w:r w:rsidR="00C8218C">
        <w:rPr>
          <w:sz w:val="30"/>
          <w:szCs w:val="30"/>
        </w:rPr>
        <w:t>или иного международно-правового акта</w:t>
      </w:r>
      <w:r w:rsidR="00C8218C" w:rsidRPr="00FC26DD">
        <w:rPr>
          <w:sz w:val="30"/>
          <w:szCs w:val="30"/>
        </w:rPr>
        <w:t xml:space="preserve"> </w:t>
      </w:r>
      <w:r w:rsidRPr="00FC26DD">
        <w:rPr>
          <w:sz w:val="30"/>
          <w:szCs w:val="30"/>
        </w:rPr>
        <w:t xml:space="preserve">(например, инкорпорация, способ общей отсылки). </w:t>
      </w:r>
    </w:p>
    <w:p w14:paraId="0F7A434B" w14:textId="77777777" w:rsidR="00FC26DD" w:rsidRPr="00FC26DD" w:rsidRDefault="00FC26DD" w:rsidP="00FC26DD">
      <w:pPr>
        <w:ind w:firstLine="708"/>
        <w:jc w:val="both"/>
        <w:rPr>
          <w:sz w:val="30"/>
          <w:szCs w:val="30"/>
        </w:rPr>
      </w:pPr>
      <w:r w:rsidRPr="00FC26DD">
        <w:rPr>
          <w:sz w:val="30"/>
          <w:szCs w:val="30"/>
        </w:rPr>
        <w:t xml:space="preserve">Соответствие проекта акта требованиям унификации и гармонизации законодательства в рамках интеграционных объединений, участницей которых является Республика Беларусь, определяется путем установления того, насколько предписаниями проекта </w:t>
      </w:r>
      <w:r w:rsidR="00C8218C">
        <w:rPr>
          <w:sz w:val="30"/>
          <w:szCs w:val="30"/>
        </w:rPr>
        <w:t xml:space="preserve">акта </w:t>
      </w:r>
      <w:r w:rsidRPr="00FC26DD">
        <w:rPr>
          <w:sz w:val="30"/>
          <w:szCs w:val="30"/>
        </w:rPr>
        <w:t xml:space="preserve">достигается единообразие, согласование принципов и механизмов правового регулирования аналогичных общественных отношений в законодательстве Республики Беларусь и актах, принимаемых в рамках интеграционных объединений. </w:t>
      </w:r>
    </w:p>
    <w:p w14:paraId="60745967" w14:textId="12627F84" w:rsidR="00D33AF8" w:rsidRPr="00D33AF8" w:rsidRDefault="00980F5C" w:rsidP="00FC26D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</w:t>
      </w:r>
      <w:r w:rsidR="004A1C51">
        <w:rPr>
          <w:sz w:val="30"/>
          <w:szCs w:val="30"/>
        </w:rPr>
        <w:t> </w:t>
      </w:r>
      <w:r w:rsidR="00B908F0">
        <w:rPr>
          <w:sz w:val="30"/>
          <w:szCs w:val="30"/>
        </w:rPr>
        <w:t>Информаци</w:t>
      </w:r>
      <w:r w:rsidR="000A6566">
        <w:rPr>
          <w:sz w:val="30"/>
          <w:szCs w:val="30"/>
        </w:rPr>
        <w:t>я</w:t>
      </w:r>
      <w:r w:rsidR="00B908F0">
        <w:rPr>
          <w:sz w:val="30"/>
          <w:szCs w:val="30"/>
        </w:rPr>
        <w:t xml:space="preserve"> о результатах научных исследований в области права, публикациях в средствах массовой информации, глобальной компьютерной сети Интернет, об обращениях граждан и юридических лиц, относящихся к</w:t>
      </w:r>
      <w:r w:rsidR="00822E23">
        <w:rPr>
          <w:sz w:val="30"/>
          <w:szCs w:val="30"/>
        </w:rPr>
        <w:t> </w:t>
      </w:r>
      <w:r w:rsidR="00B908F0">
        <w:rPr>
          <w:sz w:val="30"/>
          <w:szCs w:val="30"/>
        </w:rPr>
        <w:t>предмету правового регулирования проекта акта, указывается в</w:t>
      </w:r>
      <w:r w:rsidR="00822E23">
        <w:rPr>
          <w:sz w:val="30"/>
          <w:szCs w:val="30"/>
        </w:rPr>
        <w:t> </w:t>
      </w:r>
      <w:r w:rsidR="00B908F0">
        <w:rPr>
          <w:sz w:val="30"/>
          <w:szCs w:val="30"/>
        </w:rPr>
        <w:t xml:space="preserve">обосновании прежде всего по </w:t>
      </w:r>
      <w:r w:rsidR="00F062E2">
        <w:rPr>
          <w:sz w:val="30"/>
          <w:szCs w:val="30"/>
        </w:rPr>
        <w:t>проекта</w:t>
      </w:r>
      <w:r w:rsidR="00B908F0">
        <w:rPr>
          <w:sz w:val="30"/>
          <w:szCs w:val="30"/>
        </w:rPr>
        <w:t>м</w:t>
      </w:r>
      <w:r w:rsidR="00F062E2">
        <w:rPr>
          <w:sz w:val="30"/>
          <w:szCs w:val="30"/>
        </w:rPr>
        <w:t xml:space="preserve"> акт</w:t>
      </w:r>
      <w:r w:rsidR="00B908F0">
        <w:rPr>
          <w:sz w:val="30"/>
          <w:szCs w:val="30"/>
        </w:rPr>
        <w:t>ов</w:t>
      </w:r>
      <w:r w:rsidR="00F062E2">
        <w:rPr>
          <w:sz w:val="30"/>
          <w:szCs w:val="30"/>
        </w:rPr>
        <w:t>, направленн</w:t>
      </w:r>
      <w:r w:rsidR="00B908F0">
        <w:rPr>
          <w:sz w:val="30"/>
          <w:szCs w:val="30"/>
        </w:rPr>
        <w:t>ых</w:t>
      </w:r>
      <w:r w:rsidR="00F062E2">
        <w:rPr>
          <w:sz w:val="30"/>
          <w:szCs w:val="30"/>
        </w:rPr>
        <w:t xml:space="preserve"> на введение принципиально новых подходов правового регулирования в определенной сфере общественных отношений либо изменени</w:t>
      </w:r>
      <w:r w:rsidR="001B1BAD">
        <w:rPr>
          <w:sz w:val="30"/>
          <w:szCs w:val="30"/>
        </w:rPr>
        <w:t>е</w:t>
      </w:r>
      <w:r w:rsidR="00F062E2">
        <w:rPr>
          <w:sz w:val="30"/>
          <w:szCs w:val="30"/>
        </w:rPr>
        <w:t xml:space="preserve"> концептуальных положений законодательства</w:t>
      </w:r>
      <w:r w:rsidR="00B908F0">
        <w:rPr>
          <w:sz w:val="30"/>
          <w:szCs w:val="30"/>
        </w:rPr>
        <w:t xml:space="preserve">. При этом анализ обращений граждан </w:t>
      </w:r>
      <w:r w:rsidR="00B908F0">
        <w:rPr>
          <w:sz w:val="30"/>
          <w:szCs w:val="30"/>
        </w:rPr>
        <w:lastRenderedPageBreak/>
        <w:t>и</w:t>
      </w:r>
      <w:r w:rsidR="00822E23">
        <w:rPr>
          <w:sz w:val="30"/>
          <w:szCs w:val="30"/>
        </w:rPr>
        <w:t> </w:t>
      </w:r>
      <w:r w:rsidR="00B908F0">
        <w:rPr>
          <w:sz w:val="30"/>
          <w:szCs w:val="30"/>
        </w:rPr>
        <w:t xml:space="preserve">юридических лиц, относящихся к </w:t>
      </w:r>
      <w:r w:rsidR="00B908F0" w:rsidRPr="00D33AF8">
        <w:rPr>
          <w:sz w:val="30"/>
          <w:szCs w:val="30"/>
        </w:rPr>
        <w:t>предмету правового регулирования проекта акта, может включать информацию об их количестве и содержании.</w:t>
      </w:r>
    </w:p>
    <w:p w14:paraId="6A96B75B" w14:textId="77777777" w:rsidR="00980F5C" w:rsidRDefault="00D33AF8" w:rsidP="00FC26D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33AF8">
        <w:rPr>
          <w:sz w:val="30"/>
          <w:szCs w:val="30"/>
        </w:rPr>
        <w:t>При разработке проектов актов, устанавливающих или изменяющих административную или уголовную ответственность, в обоснование может включаться информация из единой государственной системы регистрации и</w:t>
      </w:r>
      <w:r w:rsidR="00822E23">
        <w:rPr>
          <w:sz w:val="30"/>
          <w:szCs w:val="30"/>
        </w:rPr>
        <w:t> </w:t>
      </w:r>
      <w:r w:rsidRPr="00D33AF8">
        <w:rPr>
          <w:sz w:val="30"/>
          <w:szCs w:val="30"/>
        </w:rPr>
        <w:t>учета правонарушений.</w:t>
      </w:r>
      <w:r w:rsidR="00B908F0">
        <w:rPr>
          <w:sz w:val="30"/>
          <w:szCs w:val="30"/>
        </w:rPr>
        <w:t xml:space="preserve"> </w:t>
      </w:r>
      <w:r w:rsidR="00F062E2">
        <w:rPr>
          <w:sz w:val="30"/>
          <w:szCs w:val="30"/>
        </w:rPr>
        <w:t xml:space="preserve"> </w:t>
      </w:r>
    </w:p>
    <w:p w14:paraId="33051053" w14:textId="2F16E137" w:rsidR="00980F5C" w:rsidRDefault="00980F5C" w:rsidP="005812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B3E8B">
        <w:rPr>
          <w:sz w:val="30"/>
          <w:szCs w:val="30"/>
        </w:rPr>
        <w:t>13.</w:t>
      </w:r>
      <w:r w:rsidR="004A1C51">
        <w:rPr>
          <w:sz w:val="30"/>
          <w:szCs w:val="30"/>
        </w:rPr>
        <w:t> </w:t>
      </w:r>
      <w:r w:rsidR="00182E63">
        <w:rPr>
          <w:sz w:val="30"/>
          <w:szCs w:val="30"/>
        </w:rPr>
        <w:t>В</w:t>
      </w:r>
      <w:r w:rsidR="006C7959" w:rsidRPr="000B3E8B">
        <w:rPr>
          <w:sz w:val="30"/>
          <w:szCs w:val="30"/>
        </w:rPr>
        <w:t>сесторонн</w:t>
      </w:r>
      <w:r w:rsidR="00182E63">
        <w:rPr>
          <w:sz w:val="30"/>
          <w:szCs w:val="30"/>
        </w:rPr>
        <w:t>ий</w:t>
      </w:r>
      <w:r w:rsidRPr="000B3E8B">
        <w:rPr>
          <w:sz w:val="30"/>
          <w:szCs w:val="30"/>
        </w:rPr>
        <w:t xml:space="preserve"> и объективн</w:t>
      </w:r>
      <w:r w:rsidR="00182E63">
        <w:rPr>
          <w:sz w:val="30"/>
          <w:szCs w:val="30"/>
        </w:rPr>
        <w:t>ый</w:t>
      </w:r>
      <w:r w:rsidRPr="000B3E8B">
        <w:rPr>
          <w:sz w:val="30"/>
          <w:szCs w:val="30"/>
        </w:rPr>
        <w:t xml:space="preserve"> прогноз предполагаемых последствий принятия (издания) акта, в том числе </w:t>
      </w:r>
      <w:r w:rsidR="00182E63">
        <w:rPr>
          <w:sz w:val="30"/>
          <w:szCs w:val="30"/>
        </w:rPr>
        <w:t>анализ</w:t>
      </w:r>
      <w:r w:rsidRPr="000B3E8B">
        <w:rPr>
          <w:sz w:val="30"/>
          <w:szCs w:val="30"/>
        </w:rPr>
        <w:t xml:space="preserve"> соответстви</w:t>
      </w:r>
      <w:r w:rsidR="00182E63">
        <w:rPr>
          <w:sz w:val="30"/>
          <w:szCs w:val="30"/>
        </w:rPr>
        <w:t>я</w:t>
      </w:r>
      <w:r w:rsidRPr="000B3E8B">
        <w:rPr>
          <w:sz w:val="30"/>
          <w:szCs w:val="30"/>
        </w:rPr>
        <w:t xml:space="preserve"> проекта акта социально-экономическим потребностям и возможностям общества и государства, целям устойчивого развития, а также оценк</w:t>
      </w:r>
      <w:r w:rsidR="00182E63">
        <w:rPr>
          <w:sz w:val="30"/>
          <w:szCs w:val="30"/>
        </w:rPr>
        <w:t>а</w:t>
      </w:r>
      <w:r w:rsidRPr="000B3E8B">
        <w:rPr>
          <w:sz w:val="30"/>
          <w:szCs w:val="30"/>
        </w:rPr>
        <w:t xml:space="preserve"> регулирующего воздействия проекта акта на условия осуществления предпринимательской деятельности</w:t>
      </w:r>
      <w:r w:rsidR="006C7959" w:rsidRPr="000B3E8B">
        <w:rPr>
          <w:sz w:val="30"/>
          <w:szCs w:val="30"/>
        </w:rPr>
        <w:t xml:space="preserve"> </w:t>
      </w:r>
      <w:r w:rsidR="00182E63">
        <w:rPr>
          <w:sz w:val="30"/>
          <w:szCs w:val="30"/>
        </w:rPr>
        <w:t>провод</w:t>
      </w:r>
      <w:r w:rsidR="00A5583C">
        <w:rPr>
          <w:sz w:val="30"/>
          <w:szCs w:val="30"/>
        </w:rPr>
        <w:t>я</w:t>
      </w:r>
      <w:r w:rsidR="00182E63">
        <w:rPr>
          <w:sz w:val="30"/>
          <w:szCs w:val="30"/>
        </w:rPr>
        <w:t>тся в случаях и порядке</w:t>
      </w:r>
      <w:r w:rsidR="006C7959" w:rsidRPr="000B3E8B">
        <w:rPr>
          <w:sz w:val="30"/>
          <w:szCs w:val="30"/>
        </w:rPr>
        <w:t>, установленных</w:t>
      </w:r>
      <w:r w:rsidR="00182E63">
        <w:rPr>
          <w:sz w:val="30"/>
          <w:szCs w:val="30"/>
        </w:rPr>
        <w:t xml:space="preserve"> статьей 45 Закона Республики Беларусь ”О нормативных правовых актах“ и</w:t>
      </w:r>
      <w:r w:rsidR="006C7959" w:rsidRPr="000B3E8B">
        <w:rPr>
          <w:sz w:val="30"/>
          <w:szCs w:val="30"/>
        </w:rPr>
        <w:t xml:space="preserve"> Инструкцией по прогнозированию последствий принятия (издания) нормативных правовых актов, утвержденной постановлением Совета Министров Республики Беларусь от 25 января 2019 г. № 54.</w:t>
      </w:r>
    </w:p>
    <w:p w14:paraId="64501A10" w14:textId="77777777" w:rsidR="005812CC" w:rsidRDefault="005812CC" w:rsidP="00822E2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Выявленные при прогнозировании финансово-экономические, социальные, экологические последствия принятия (издания) акта, проведенная оценка регулирующего воздействия проекта акта на условия осуществления предпринимательской деятельности, а также оценка иных последствий, которые возникнут в результате принятия (издания) акта</w:t>
      </w:r>
      <w:r w:rsidR="00750EF9">
        <w:rPr>
          <w:sz w:val="30"/>
          <w:szCs w:val="30"/>
        </w:rPr>
        <w:t xml:space="preserve">, </w:t>
      </w:r>
      <w:r>
        <w:rPr>
          <w:sz w:val="30"/>
          <w:szCs w:val="30"/>
        </w:rPr>
        <w:t>отражаются в обосновании</w:t>
      </w:r>
      <w:r w:rsidRPr="005812C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обобщенном виде с </w:t>
      </w:r>
      <w:r w:rsidR="0050798C">
        <w:rPr>
          <w:sz w:val="30"/>
          <w:szCs w:val="30"/>
        </w:rPr>
        <w:t xml:space="preserve">пояснениями и </w:t>
      </w:r>
      <w:r>
        <w:rPr>
          <w:sz w:val="30"/>
          <w:szCs w:val="30"/>
        </w:rPr>
        <w:t>выводами без указания показателей изменения величины доходов и расходов</w:t>
      </w:r>
      <w:r w:rsidR="00750EF9">
        <w:rPr>
          <w:sz w:val="30"/>
          <w:szCs w:val="30"/>
        </w:rPr>
        <w:t xml:space="preserve"> </w:t>
      </w:r>
      <w:r w:rsidR="006A1E4C">
        <w:rPr>
          <w:sz w:val="30"/>
          <w:szCs w:val="30"/>
        </w:rPr>
        <w:br/>
      </w:r>
      <w:r w:rsidR="00750EF9">
        <w:rPr>
          <w:sz w:val="30"/>
          <w:szCs w:val="30"/>
        </w:rPr>
        <w:t xml:space="preserve">(т.е. </w:t>
      </w:r>
      <w:r w:rsidR="00182E63">
        <w:rPr>
          <w:sz w:val="30"/>
          <w:szCs w:val="30"/>
        </w:rPr>
        <w:t xml:space="preserve">дается </w:t>
      </w:r>
      <w:r w:rsidR="00750EF9">
        <w:rPr>
          <w:sz w:val="30"/>
          <w:szCs w:val="30"/>
        </w:rPr>
        <w:t>их качественная, а не количественная оценка)</w:t>
      </w:r>
      <w:r w:rsidR="006A1E4C">
        <w:rPr>
          <w:sz w:val="30"/>
          <w:szCs w:val="30"/>
        </w:rPr>
        <w:t xml:space="preserve">. Показатели изменения величины доходов и расходов </w:t>
      </w:r>
      <w:r>
        <w:rPr>
          <w:sz w:val="30"/>
          <w:szCs w:val="30"/>
        </w:rPr>
        <w:t>отражаются (при наличии) в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финансово-экономическом обосновании к проекту акта, форма которого утверждена постановлением Совета Министров Республики Беларусь от 25</w:t>
      </w:r>
      <w:r w:rsidR="00822E23">
        <w:t> </w:t>
      </w:r>
      <w:r>
        <w:rPr>
          <w:sz w:val="30"/>
          <w:szCs w:val="30"/>
        </w:rPr>
        <w:t>января 2019 г. № 54.</w:t>
      </w:r>
    </w:p>
    <w:p w14:paraId="7004D6D0" w14:textId="4B1D5E75" w:rsidR="000A6566" w:rsidRDefault="00980F5C" w:rsidP="000A656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="004A1C51">
        <w:rPr>
          <w:sz w:val="30"/>
          <w:szCs w:val="30"/>
        </w:rPr>
        <w:t> </w:t>
      </w:r>
      <w:r w:rsidR="002B7646">
        <w:rPr>
          <w:sz w:val="30"/>
          <w:szCs w:val="30"/>
        </w:rPr>
        <w:t xml:space="preserve">В обосновании указываются </w:t>
      </w:r>
      <w:r>
        <w:rPr>
          <w:sz w:val="30"/>
          <w:szCs w:val="30"/>
        </w:rPr>
        <w:t>результат</w:t>
      </w:r>
      <w:r w:rsidR="002B7646">
        <w:rPr>
          <w:sz w:val="30"/>
          <w:szCs w:val="30"/>
        </w:rPr>
        <w:t>ы</w:t>
      </w:r>
      <w:r>
        <w:rPr>
          <w:sz w:val="30"/>
          <w:szCs w:val="30"/>
        </w:rPr>
        <w:t xml:space="preserve"> публичного обсуждения проекта акта (если оно проводилось) и рассмотрения поступивших при этом замечаний и (или) предложений</w:t>
      </w:r>
      <w:r w:rsidR="000A6566">
        <w:rPr>
          <w:sz w:val="30"/>
          <w:szCs w:val="30"/>
        </w:rPr>
        <w:t>.</w:t>
      </w:r>
    </w:p>
    <w:p w14:paraId="04B1E533" w14:textId="77777777" w:rsidR="000A6566" w:rsidRPr="000A6566" w:rsidRDefault="002B7646" w:rsidP="000A6566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0A6566" w:rsidRPr="000A6566">
        <w:rPr>
          <w:sz w:val="30"/>
          <w:szCs w:val="30"/>
        </w:rPr>
        <w:t>ублично</w:t>
      </w:r>
      <w:r>
        <w:rPr>
          <w:sz w:val="30"/>
          <w:szCs w:val="30"/>
        </w:rPr>
        <w:t>е</w:t>
      </w:r>
      <w:r w:rsidR="000A6566" w:rsidRPr="000A6566">
        <w:rPr>
          <w:sz w:val="30"/>
          <w:szCs w:val="30"/>
        </w:rPr>
        <w:t xml:space="preserve"> обсуждени</w:t>
      </w:r>
      <w:r>
        <w:rPr>
          <w:sz w:val="30"/>
          <w:szCs w:val="30"/>
        </w:rPr>
        <w:t>е</w:t>
      </w:r>
      <w:r w:rsidR="000A6566" w:rsidRPr="000A6566">
        <w:rPr>
          <w:sz w:val="30"/>
          <w:szCs w:val="30"/>
        </w:rPr>
        <w:t xml:space="preserve"> проектов актов </w:t>
      </w:r>
      <w:r>
        <w:rPr>
          <w:sz w:val="30"/>
          <w:szCs w:val="30"/>
        </w:rPr>
        <w:t>проводится в случаях и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порядке, предусмотренн</w:t>
      </w:r>
      <w:r w:rsidR="00DC1F89">
        <w:rPr>
          <w:sz w:val="30"/>
          <w:szCs w:val="30"/>
        </w:rPr>
        <w:t>ых</w:t>
      </w:r>
      <w:r>
        <w:rPr>
          <w:sz w:val="30"/>
          <w:szCs w:val="30"/>
        </w:rPr>
        <w:t xml:space="preserve"> в статье 7 </w:t>
      </w:r>
      <w:r w:rsidR="000A6566" w:rsidRPr="000A6566">
        <w:rPr>
          <w:sz w:val="30"/>
          <w:szCs w:val="30"/>
        </w:rPr>
        <w:t>Закона</w:t>
      </w:r>
      <w:r>
        <w:rPr>
          <w:sz w:val="30"/>
          <w:szCs w:val="30"/>
        </w:rPr>
        <w:t xml:space="preserve"> Республики Беларусь </w:t>
      </w:r>
      <w:r w:rsidR="00090302">
        <w:rPr>
          <w:sz w:val="30"/>
          <w:szCs w:val="30"/>
        </w:rPr>
        <w:br/>
      </w:r>
      <w:r>
        <w:rPr>
          <w:sz w:val="30"/>
          <w:szCs w:val="30"/>
        </w:rPr>
        <w:t>”О нормативных правовых актах“</w:t>
      </w:r>
      <w:r w:rsidR="000A6566" w:rsidRPr="000A6566">
        <w:rPr>
          <w:sz w:val="30"/>
          <w:szCs w:val="30"/>
        </w:rPr>
        <w:t xml:space="preserve"> и Положени</w:t>
      </w:r>
      <w:r w:rsidR="00B35C7D">
        <w:rPr>
          <w:sz w:val="30"/>
          <w:szCs w:val="30"/>
        </w:rPr>
        <w:t>и</w:t>
      </w:r>
      <w:r w:rsidR="000A6566" w:rsidRPr="000A6566">
        <w:rPr>
          <w:sz w:val="30"/>
          <w:szCs w:val="30"/>
        </w:rPr>
        <w:t xml:space="preserve"> о порядке проведения публичного обсуждения проектов нормативных правовых актов, утвержденно</w:t>
      </w:r>
      <w:r w:rsidR="00B35C7D">
        <w:rPr>
          <w:sz w:val="30"/>
          <w:szCs w:val="30"/>
        </w:rPr>
        <w:t>м</w:t>
      </w:r>
      <w:r w:rsidR="000A6566" w:rsidRPr="000A6566">
        <w:rPr>
          <w:sz w:val="30"/>
          <w:szCs w:val="30"/>
        </w:rPr>
        <w:t xml:space="preserve"> постановлением Совета Министров Республики Беларусь от 28 января 2019 г. № 56. </w:t>
      </w:r>
    </w:p>
    <w:p w14:paraId="37B27DEA" w14:textId="77777777" w:rsidR="000A6566" w:rsidRPr="000A6566" w:rsidRDefault="000A6566" w:rsidP="000A6566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A6566">
        <w:rPr>
          <w:sz w:val="30"/>
          <w:szCs w:val="30"/>
        </w:rPr>
        <w:t>В соответствии с подпунктом 9.4 пункта 9 Директивы Президента Республики Беларусь от 31</w:t>
      </w:r>
      <w:r w:rsidR="002B7646">
        <w:rPr>
          <w:sz w:val="30"/>
          <w:szCs w:val="30"/>
        </w:rPr>
        <w:t xml:space="preserve"> </w:t>
      </w:r>
      <w:r w:rsidRPr="000A6566">
        <w:rPr>
          <w:sz w:val="30"/>
          <w:szCs w:val="30"/>
        </w:rPr>
        <w:t>декабря 2010</w:t>
      </w:r>
      <w:r w:rsidR="002B7646">
        <w:rPr>
          <w:sz w:val="30"/>
          <w:szCs w:val="30"/>
        </w:rPr>
        <w:t xml:space="preserve"> г. № </w:t>
      </w:r>
      <w:r w:rsidRPr="000A6566">
        <w:rPr>
          <w:sz w:val="30"/>
          <w:szCs w:val="30"/>
        </w:rPr>
        <w:t xml:space="preserve">4 </w:t>
      </w:r>
      <w:r w:rsidR="002B7646">
        <w:rPr>
          <w:sz w:val="30"/>
          <w:szCs w:val="30"/>
        </w:rPr>
        <w:t>”</w:t>
      </w:r>
      <w:r w:rsidRPr="000A6566">
        <w:rPr>
          <w:sz w:val="30"/>
          <w:szCs w:val="30"/>
        </w:rPr>
        <w:t>О развитии предпринимательской инициативы и стимулировании деловой активности в</w:t>
      </w:r>
      <w:r w:rsidR="00822E23">
        <w:rPr>
          <w:sz w:val="30"/>
          <w:szCs w:val="30"/>
        </w:rPr>
        <w:t> </w:t>
      </w:r>
      <w:r w:rsidRPr="000A6566">
        <w:rPr>
          <w:sz w:val="30"/>
          <w:szCs w:val="30"/>
        </w:rPr>
        <w:t>Республике Беларусь</w:t>
      </w:r>
      <w:r w:rsidR="002B7646">
        <w:rPr>
          <w:sz w:val="30"/>
          <w:szCs w:val="30"/>
        </w:rPr>
        <w:t>“</w:t>
      </w:r>
      <w:r w:rsidRPr="000A6566">
        <w:rPr>
          <w:sz w:val="30"/>
          <w:szCs w:val="30"/>
        </w:rPr>
        <w:t xml:space="preserve"> в целях обеспечения однозначного правового регулирования и стабильности законодательства, повышения качества подготовки нормативных правовых актов, регулирующих </w:t>
      </w:r>
      <w:r w:rsidRPr="000A6566">
        <w:rPr>
          <w:sz w:val="30"/>
          <w:szCs w:val="30"/>
        </w:rPr>
        <w:lastRenderedPageBreak/>
        <w:t>предпринимательскую деятельность, необходимо осуществлять обязательное общественное обсуждение проектов актов законодательства, которые могут оказать существенное влияние на условия осуществления предпринимательской деятельности, в том числе посредством создания при государственных органах (организациях) общественно-консультативных и</w:t>
      </w:r>
      <w:r w:rsidR="00822E23">
        <w:rPr>
          <w:sz w:val="30"/>
          <w:szCs w:val="30"/>
        </w:rPr>
        <w:t> </w:t>
      </w:r>
      <w:r w:rsidRPr="000A6566">
        <w:rPr>
          <w:sz w:val="30"/>
          <w:szCs w:val="30"/>
        </w:rPr>
        <w:t xml:space="preserve">(или) экспертных советов с участием представителей субъектов предпринимательской деятельности, их объединений (союзов, ассоциаций), а также </w:t>
      </w:r>
      <w:r w:rsidR="007E5E97">
        <w:rPr>
          <w:sz w:val="30"/>
          <w:szCs w:val="30"/>
        </w:rPr>
        <w:t xml:space="preserve">посредством </w:t>
      </w:r>
      <w:r w:rsidRPr="000A6566">
        <w:rPr>
          <w:sz w:val="30"/>
          <w:szCs w:val="30"/>
        </w:rPr>
        <w:t xml:space="preserve">размещения указанных проектов на официальных сайтах государственных органов, других организаций в глобальной компьютерной сети Интернет и (или) средствах массовой информации. </w:t>
      </w:r>
    </w:p>
    <w:p w14:paraId="5595502D" w14:textId="43B3F7AA" w:rsidR="00980F5C" w:rsidRDefault="00980F5C" w:rsidP="00980F5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4A1C51">
        <w:rPr>
          <w:sz w:val="30"/>
          <w:szCs w:val="30"/>
        </w:rPr>
        <w:t> </w:t>
      </w:r>
      <w:r w:rsidR="002939DD">
        <w:rPr>
          <w:sz w:val="30"/>
          <w:szCs w:val="30"/>
        </w:rPr>
        <w:t xml:space="preserve">При указании в обосновании информации о </w:t>
      </w:r>
      <w:r>
        <w:rPr>
          <w:sz w:val="30"/>
          <w:szCs w:val="30"/>
        </w:rPr>
        <w:t>кратко</w:t>
      </w:r>
      <w:r w:rsidR="002939DD">
        <w:rPr>
          <w:sz w:val="30"/>
          <w:szCs w:val="30"/>
        </w:rPr>
        <w:t>м</w:t>
      </w:r>
      <w:r>
        <w:rPr>
          <w:sz w:val="30"/>
          <w:szCs w:val="30"/>
        </w:rPr>
        <w:t xml:space="preserve"> содержани</w:t>
      </w:r>
      <w:r w:rsidR="002939DD">
        <w:rPr>
          <w:sz w:val="30"/>
          <w:szCs w:val="30"/>
        </w:rPr>
        <w:t>и</w:t>
      </w:r>
      <w:r>
        <w:rPr>
          <w:sz w:val="30"/>
          <w:szCs w:val="30"/>
        </w:rPr>
        <w:t xml:space="preserve"> изменений, подлежащих внесению в акты, проектов новых актов, подлежащих подготовке, а также о перечне актов (их структурных элементов), подлежащих признанию утратившими силу в связи с принятием (изданием) акта, либо об отсутствии таких актов (их структурных элементов)</w:t>
      </w:r>
      <w:r w:rsidR="002939DD">
        <w:rPr>
          <w:sz w:val="30"/>
          <w:szCs w:val="30"/>
        </w:rPr>
        <w:t xml:space="preserve"> необходимо </w:t>
      </w:r>
      <w:r w:rsidR="003554EC">
        <w:rPr>
          <w:sz w:val="30"/>
          <w:szCs w:val="30"/>
        </w:rPr>
        <w:t>определи</w:t>
      </w:r>
      <w:r w:rsidR="002939DD">
        <w:rPr>
          <w:sz w:val="30"/>
          <w:szCs w:val="30"/>
        </w:rPr>
        <w:t>ть:</w:t>
      </w:r>
    </w:p>
    <w:p w14:paraId="5C31A3D7" w14:textId="77777777" w:rsidR="003554EC" w:rsidRDefault="002939DD" w:rsidP="00980F5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акты (с указанием их названия и реквизитов), подлежащи</w:t>
      </w:r>
      <w:r w:rsidR="00A76A26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="003554EC">
        <w:rPr>
          <w:sz w:val="30"/>
          <w:szCs w:val="30"/>
        </w:rPr>
        <w:t xml:space="preserve">изменению, признанию утратившими силу </w:t>
      </w:r>
      <w:r>
        <w:rPr>
          <w:sz w:val="30"/>
          <w:szCs w:val="30"/>
        </w:rPr>
        <w:t>ввиду необходимости обеспечения их согласованности, и круга вопросов, по которым они подлежат корректировке (например, при изменении наименования государственного органа (организации). В случае наличия значительного количества таких актов допускается указание круга нормотворческих органов и тематик</w:t>
      </w:r>
      <w:r w:rsidR="00A76A26">
        <w:rPr>
          <w:sz w:val="30"/>
          <w:szCs w:val="30"/>
        </w:rPr>
        <w:t>и</w:t>
      </w:r>
      <w:r>
        <w:rPr>
          <w:sz w:val="30"/>
          <w:szCs w:val="30"/>
        </w:rPr>
        <w:t xml:space="preserve"> таких актов (например, решения районных Советов депутатов </w:t>
      </w:r>
      <w:r w:rsidR="00163A8A">
        <w:rPr>
          <w:sz w:val="30"/>
          <w:szCs w:val="30"/>
        </w:rPr>
        <w:t>о ставках земельного налога и налога на недвижимость)</w:t>
      </w:r>
      <w:r w:rsidR="003554EC">
        <w:rPr>
          <w:sz w:val="30"/>
          <w:szCs w:val="30"/>
        </w:rPr>
        <w:t>;</w:t>
      </w:r>
    </w:p>
    <w:p w14:paraId="7767529B" w14:textId="77777777" w:rsidR="003554EC" w:rsidRDefault="003554EC" w:rsidP="003554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eastAsia="be-BY"/>
        </w:rPr>
      </w:pPr>
      <w:r>
        <w:rPr>
          <w:sz w:val="30"/>
          <w:szCs w:val="30"/>
        </w:rPr>
        <w:t xml:space="preserve">акты, которые необходимо принять для конкретизации или установления порядка реализации проекта акта, в том числе для реализации его </w:t>
      </w:r>
      <w:r w:rsidRPr="00CB5C4D">
        <w:rPr>
          <w:color w:val="000000"/>
          <w:sz w:val="30"/>
          <w:szCs w:val="30"/>
          <w:lang w:eastAsia="be-BY"/>
        </w:rPr>
        <w:t>отсылочны</w:t>
      </w:r>
      <w:r>
        <w:rPr>
          <w:color w:val="000000"/>
          <w:sz w:val="30"/>
          <w:szCs w:val="30"/>
          <w:lang w:eastAsia="be-BY"/>
        </w:rPr>
        <w:t>х</w:t>
      </w:r>
      <w:r w:rsidR="00A76A26">
        <w:rPr>
          <w:color w:val="000000"/>
          <w:sz w:val="30"/>
          <w:szCs w:val="30"/>
          <w:lang w:eastAsia="be-BY"/>
        </w:rPr>
        <w:t xml:space="preserve"> и бланкетных</w:t>
      </w:r>
      <w:r w:rsidRPr="00CB5C4D">
        <w:rPr>
          <w:color w:val="000000"/>
          <w:sz w:val="30"/>
          <w:szCs w:val="30"/>
          <w:lang w:eastAsia="be-BY"/>
        </w:rPr>
        <w:t xml:space="preserve"> норм</w:t>
      </w:r>
      <w:r>
        <w:rPr>
          <w:color w:val="000000"/>
          <w:sz w:val="30"/>
          <w:szCs w:val="30"/>
          <w:lang w:eastAsia="be-BY"/>
        </w:rPr>
        <w:t>;</w:t>
      </w:r>
    </w:p>
    <w:p w14:paraId="51D90CE7" w14:textId="77777777" w:rsidR="003554EC" w:rsidRDefault="003554EC" w:rsidP="003554E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be-BY"/>
        </w:rPr>
        <w:t>причины, по которым приведение действующих законов в</w:t>
      </w:r>
      <w:r w:rsidR="00822E23">
        <w:rPr>
          <w:color w:val="000000"/>
          <w:sz w:val="30"/>
          <w:szCs w:val="30"/>
          <w:lang w:eastAsia="be-BY"/>
        </w:rPr>
        <w:t> </w:t>
      </w:r>
      <w:r>
        <w:rPr>
          <w:color w:val="000000"/>
          <w:sz w:val="30"/>
          <w:szCs w:val="30"/>
          <w:lang w:eastAsia="be-BY"/>
        </w:rPr>
        <w:t>соответствие с проектом закона не осуществляется одновременно</w:t>
      </w:r>
      <w:r w:rsidR="00B1369A">
        <w:rPr>
          <w:color w:val="000000"/>
          <w:sz w:val="30"/>
          <w:szCs w:val="30"/>
          <w:lang w:eastAsia="be-BY"/>
        </w:rPr>
        <w:t>, т.е.</w:t>
      </w:r>
      <w:r>
        <w:rPr>
          <w:color w:val="000000"/>
          <w:sz w:val="30"/>
          <w:szCs w:val="30"/>
          <w:lang w:eastAsia="be-BY"/>
        </w:rPr>
        <w:t xml:space="preserve"> с</w:t>
      </w:r>
      <w:r w:rsidR="00822E23">
        <w:rPr>
          <w:color w:val="000000"/>
          <w:sz w:val="30"/>
          <w:szCs w:val="30"/>
          <w:lang w:eastAsia="be-BY"/>
        </w:rPr>
        <w:t> </w:t>
      </w:r>
      <w:r>
        <w:rPr>
          <w:color w:val="000000"/>
          <w:sz w:val="30"/>
          <w:szCs w:val="30"/>
          <w:lang w:eastAsia="be-BY"/>
        </w:rPr>
        <w:t xml:space="preserve">применением </w:t>
      </w:r>
      <w:r w:rsidRPr="00CB5C4D">
        <w:rPr>
          <w:color w:val="000000"/>
          <w:sz w:val="30"/>
          <w:szCs w:val="30"/>
          <w:lang w:eastAsia="be-BY"/>
        </w:rPr>
        <w:t>пакетного принципа подготовки проектов актов</w:t>
      </w:r>
      <w:r>
        <w:rPr>
          <w:color w:val="000000"/>
          <w:sz w:val="30"/>
          <w:szCs w:val="30"/>
          <w:lang w:eastAsia="be-BY"/>
        </w:rPr>
        <w:t xml:space="preserve">. Согласно части третьей пункта 2 статьи 44 Закона Республики Беларусь </w:t>
      </w:r>
      <w:r>
        <w:rPr>
          <w:color w:val="000000"/>
          <w:sz w:val="30"/>
          <w:szCs w:val="30"/>
          <w:lang w:eastAsia="be-BY"/>
        </w:rPr>
        <w:br/>
        <w:t>”О нормативных правовых актах“ п</w:t>
      </w:r>
      <w:r>
        <w:rPr>
          <w:sz w:val="30"/>
          <w:szCs w:val="30"/>
        </w:rPr>
        <w:t xml:space="preserve">одготовка перечней законов </w:t>
      </w:r>
      <w:r w:rsidR="00B1369A">
        <w:rPr>
          <w:sz w:val="30"/>
          <w:szCs w:val="30"/>
        </w:rPr>
        <w:br/>
      </w:r>
      <w:r>
        <w:rPr>
          <w:sz w:val="30"/>
          <w:szCs w:val="30"/>
        </w:rPr>
        <w:t>(их структурных элементов), подлежащих изменению, признанию утратившими силу в связи с принятием закона, после его принятия допускается в случаях, если эти перечни законов значительные по объему, сложные по содержанию и их подготовка требует длительного времени, а</w:t>
      </w:r>
      <w:r w:rsidR="00822E23">
        <w:rPr>
          <w:sz w:val="30"/>
          <w:szCs w:val="30"/>
        </w:rPr>
        <w:t> </w:t>
      </w:r>
      <w:r>
        <w:rPr>
          <w:sz w:val="30"/>
          <w:szCs w:val="30"/>
        </w:rPr>
        <w:t>закон вступает в силу через длительный промежуток времени.</w:t>
      </w:r>
    </w:p>
    <w:p w14:paraId="0ED0D8DB" w14:textId="775D3180" w:rsidR="00F33A09" w:rsidRDefault="000E3BDE" w:rsidP="00E859A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30"/>
          <w:szCs w:val="30"/>
          <w:highlight w:val="green"/>
        </w:rPr>
      </w:pPr>
      <w:r>
        <w:rPr>
          <w:sz w:val="30"/>
          <w:szCs w:val="30"/>
        </w:rPr>
        <w:t>16.</w:t>
      </w:r>
      <w:r w:rsidR="004A1C51">
        <w:rPr>
          <w:sz w:val="30"/>
          <w:szCs w:val="30"/>
        </w:rPr>
        <w:t> </w:t>
      </w:r>
      <w:r>
        <w:rPr>
          <w:sz w:val="30"/>
          <w:szCs w:val="30"/>
        </w:rPr>
        <w:t xml:space="preserve">В случае отсутствия информации, предусмотренной в пунктах </w:t>
      </w:r>
      <w:r>
        <w:rPr>
          <w:sz w:val="30"/>
          <w:szCs w:val="30"/>
        </w:rPr>
        <w:br/>
        <w:t>10 – 1</w:t>
      </w:r>
      <w:r w:rsidR="003049C3">
        <w:rPr>
          <w:sz w:val="30"/>
          <w:szCs w:val="30"/>
        </w:rPr>
        <w:t>5</w:t>
      </w:r>
      <w:r>
        <w:rPr>
          <w:sz w:val="30"/>
          <w:szCs w:val="30"/>
        </w:rPr>
        <w:t xml:space="preserve"> настоящих Методических рекомендаций, допускается при заполнении формы обоснования в соответствующих пунктах оформлять отметку ”не требуется“, ”не имеется“, как правило, с кратким пояснением причин </w:t>
      </w:r>
      <w:r w:rsidRPr="00625B60">
        <w:rPr>
          <w:sz w:val="30"/>
          <w:szCs w:val="30"/>
        </w:rPr>
        <w:t xml:space="preserve">(например, публичное обсуждение проекта указа не требуется, поскольку данный проект не содержит положений, </w:t>
      </w:r>
      <w:r w:rsidRPr="00D261DB">
        <w:rPr>
          <w:sz w:val="30"/>
          <w:szCs w:val="30"/>
        </w:rPr>
        <w:t xml:space="preserve">затрагивающих права, </w:t>
      </w:r>
      <w:r w:rsidRPr="00D261DB">
        <w:rPr>
          <w:sz w:val="30"/>
          <w:szCs w:val="30"/>
        </w:rPr>
        <w:lastRenderedPageBreak/>
        <w:t>свободы и обязанности граждан и юридических лиц, не устанавливает новые и принципиально не изменяет существующие подходы к правовому регулированию общественных отношений)</w:t>
      </w:r>
      <w:r w:rsidRPr="00625B60">
        <w:rPr>
          <w:sz w:val="30"/>
          <w:szCs w:val="30"/>
        </w:rPr>
        <w:t>.</w:t>
      </w:r>
      <w:r>
        <w:rPr>
          <w:sz w:val="30"/>
          <w:szCs w:val="30"/>
        </w:rPr>
        <w:t xml:space="preserve">  </w:t>
      </w:r>
    </w:p>
    <w:p w14:paraId="7D1C025A" w14:textId="77777777" w:rsidR="00F33A09" w:rsidRDefault="00F33A09" w:rsidP="000C722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highlight w:val="green"/>
        </w:rPr>
      </w:pPr>
    </w:p>
    <w:sectPr w:rsidR="00F33A09">
      <w:headerReference w:type="default" r:id="rId7"/>
      <w:footnotePr>
        <w:numFmt w:val="chicago"/>
      </w:footnotePr>
      <w:pgSz w:w="11907" w:h="16834" w:code="9"/>
      <w:pgMar w:top="845" w:right="567" w:bottom="907" w:left="1418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EB0E6" w14:textId="77777777" w:rsidR="00280803" w:rsidRDefault="00280803">
      <w:r>
        <w:separator/>
      </w:r>
    </w:p>
  </w:endnote>
  <w:endnote w:type="continuationSeparator" w:id="0">
    <w:p w14:paraId="4F90EE97" w14:textId="77777777" w:rsidR="00280803" w:rsidRDefault="0028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32AC3" w14:textId="77777777" w:rsidR="00280803" w:rsidRDefault="00280803">
      <w:r>
        <w:separator/>
      </w:r>
    </w:p>
  </w:footnote>
  <w:footnote w:type="continuationSeparator" w:id="0">
    <w:p w14:paraId="0A00530C" w14:textId="77777777" w:rsidR="00280803" w:rsidRDefault="00280803">
      <w:r>
        <w:continuationSeparator/>
      </w:r>
    </w:p>
  </w:footnote>
  <w:footnote w:id="1">
    <w:p w14:paraId="4F4FD833" w14:textId="77777777" w:rsidR="00163661" w:rsidRPr="00163661" w:rsidRDefault="00163661" w:rsidP="00163661">
      <w:pPr>
        <w:pStyle w:val="ae"/>
        <w:ind w:firstLine="708"/>
        <w:jc w:val="both"/>
        <w:rPr>
          <w:sz w:val="24"/>
          <w:szCs w:val="24"/>
        </w:rPr>
      </w:pPr>
      <w:r w:rsidRPr="00163661">
        <w:rPr>
          <w:rStyle w:val="af0"/>
          <w:sz w:val="24"/>
          <w:szCs w:val="24"/>
        </w:rPr>
        <w:footnoteRef/>
      </w:r>
      <w:r w:rsidRPr="00163661">
        <w:rPr>
          <w:sz w:val="24"/>
          <w:szCs w:val="24"/>
        </w:rPr>
        <w:t xml:space="preserve"> В соответствии с пунктом 5 формы обоснования необходимости принятия (издания) нормативного правового акта по проектам актов, оформляющих решения в отношении международных договоров, также должна указываться информация, отражаемая в соответствии с Законом Республики Беларусь от 23 июля 2008 г. № 421-З ”О международных договорах Республики Беларусь“.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E9CBF" w14:textId="6EC369FE" w:rsidR="002F41CE" w:rsidRPr="00404BA5" w:rsidRDefault="002F41CE">
    <w:pPr>
      <w:pStyle w:val="a3"/>
      <w:ind w:right="360"/>
      <w:jc w:val="center"/>
      <w:rPr>
        <w:sz w:val="28"/>
        <w:szCs w:val="28"/>
      </w:rPr>
    </w:pPr>
    <w:r w:rsidRPr="00404BA5">
      <w:rPr>
        <w:rStyle w:val="a4"/>
        <w:sz w:val="28"/>
        <w:szCs w:val="28"/>
      </w:rPr>
      <w:fldChar w:fldCharType="begin"/>
    </w:r>
    <w:r w:rsidRPr="00404BA5">
      <w:rPr>
        <w:rStyle w:val="a4"/>
        <w:sz w:val="28"/>
        <w:szCs w:val="28"/>
      </w:rPr>
      <w:instrText xml:space="preserve"> PAGE </w:instrText>
    </w:r>
    <w:r w:rsidRPr="00404BA5">
      <w:rPr>
        <w:rStyle w:val="a4"/>
        <w:sz w:val="28"/>
        <w:szCs w:val="28"/>
      </w:rPr>
      <w:fldChar w:fldCharType="separate"/>
    </w:r>
    <w:r w:rsidR="0077493B">
      <w:rPr>
        <w:rStyle w:val="a4"/>
        <w:noProof/>
        <w:sz w:val="28"/>
        <w:szCs w:val="28"/>
      </w:rPr>
      <w:t>2</w:t>
    </w:r>
    <w:r w:rsidRPr="00404BA5">
      <w:rPr>
        <w:rStyle w:val="a4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BDA"/>
    <w:multiLevelType w:val="multilevel"/>
    <w:tmpl w:val="90D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C568E"/>
    <w:multiLevelType w:val="multilevel"/>
    <w:tmpl w:val="ACDC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76D95"/>
    <w:multiLevelType w:val="multilevel"/>
    <w:tmpl w:val="7A54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1CE"/>
    <w:rsid w:val="00013A59"/>
    <w:rsid w:val="00021728"/>
    <w:rsid w:val="00026D9B"/>
    <w:rsid w:val="00046EBB"/>
    <w:rsid w:val="000578D9"/>
    <w:rsid w:val="0006098A"/>
    <w:rsid w:val="000644ED"/>
    <w:rsid w:val="00065B08"/>
    <w:rsid w:val="00090302"/>
    <w:rsid w:val="000A6566"/>
    <w:rsid w:val="000B3E8B"/>
    <w:rsid w:val="000C7221"/>
    <w:rsid w:val="000D48B4"/>
    <w:rsid w:val="000E0701"/>
    <w:rsid w:val="000E3BDE"/>
    <w:rsid w:val="00100C08"/>
    <w:rsid w:val="00113878"/>
    <w:rsid w:val="0013772D"/>
    <w:rsid w:val="00151A9C"/>
    <w:rsid w:val="00163661"/>
    <w:rsid w:val="00163A8A"/>
    <w:rsid w:val="00181AD6"/>
    <w:rsid w:val="00182E63"/>
    <w:rsid w:val="00182FC5"/>
    <w:rsid w:val="0019397E"/>
    <w:rsid w:val="001A3842"/>
    <w:rsid w:val="001B1BAD"/>
    <w:rsid w:val="001D0EAF"/>
    <w:rsid w:val="001D34F6"/>
    <w:rsid w:val="001E27A6"/>
    <w:rsid w:val="001E46C8"/>
    <w:rsid w:val="001F1EEC"/>
    <w:rsid w:val="00207919"/>
    <w:rsid w:val="00211416"/>
    <w:rsid w:val="00217103"/>
    <w:rsid w:val="002467C5"/>
    <w:rsid w:val="00260C1D"/>
    <w:rsid w:val="002634F9"/>
    <w:rsid w:val="00270865"/>
    <w:rsid w:val="00280803"/>
    <w:rsid w:val="00282F49"/>
    <w:rsid w:val="002939DD"/>
    <w:rsid w:val="0029489E"/>
    <w:rsid w:val="002B40C1"/>
    <w:rsid w:val="002B44AE"/>
    <w:rsid w:val="002B7646"/>
    <w:rsid w:val="002C75C0"/>
    <w:rsid w:val="002E6AA8"/>
    <w:rsid w:val="002F41CE"/>
    <w:rsid w:val="003049C3"/>
    <w:rsid w:val="0031206A"/>
    <w:rsid w:val="00335B0F"/>
    <w:rsid w:val="00345BB7"/>
    <w:rsid w:val="003554EC"/>
    <w:rsid w:val="00373784"/>
    <w:rsid w:val="0037407A"/>
    <w:rsid w:val="00384FAE"/>
    <w:rsid w:val="0039347A"/>
    <w:rsid w:val="0039398E"/>
    <w:rsid w:val="003B607F"/>
    <w:rsid w:val="003C0EF8"/>
    <w:rsid w:val="003C3B75"/>
    <w:rsid w:val="003D79A8"/>
    <w:rsid w:val="003E67EB"/>
    <w:rsid w:val="003F18F0"/>
    <w:rsid w:val="003F1A66"/>
    <w:rsid w:val="00404BA5"/>
    <w:rsid w:val="00437CFD"/>
    <w:rsid w:val="00461208"/>
    <w:rsid w:val="004711FD"/>
    <w:rsid w:val="00477B9B"/>
    <w:rsid w:val="004854E3"/>
    <w:rsid w:val="00495DE7"/>
    <w:rsid w:val="004A1C51"/>
    <w:rsid w:val="004A7F95"/>
    <w:rsid w:val="004B3787"/>
    <w:rsid w:val="004D2CDB"/>
    <w:rsid w:val="004D3FC5"/>
    <w:rsid w:val="004D5539"/>
    <w:rsid w:val="004D63F6"/>
    <w:rsid w:val="00501362"/>
    <w:rsid w:val="0050798C"/>
    <w:rsid w:val="0051029E"/>
    <w:rsid w:val="005137EB"/>
    <w:rsid w:val="005225F0"/>
    <w:rsid w:val="0054651D"/>
    <w:rsid w:val="00565473"/>
    <w:rsid w:val="0057408A"/>
    <w:rsid w:val="005812CC"/>
    <w:rsid w:val="0058154B"/>
    <w:rsid w:val="00587CCC"/>
    <w:rsid w:val="00613486"/>
    <w:rsid w:val="0062192E"/>
    <w:rsid w:val="00624193"/>
    <w:rsid w:val="00624680"/>
    <w:rsid w:val="00625B60"/>
    <w:rsid w:val="00634B70"/>
    <w:rsid w:val="00635EA7"/>
    <w:rsid w:val="00664F06"/>
    <w:rsid w:val="006A1E4C"/>
    <w:rsid w:val="006A4ADC"/>
    <w:rsid w:val="006B34C6"/>
    <w:rsid w:val="006C7959"/>
    <w:rsid w:val="006E44B8"/>
    <w:rsid w:val="007071EB"/>
    <w:rsid w:val="007241D7"/>
    <w:rsid w:val="00724353"/>
    <w:rsid w:val="0072513C"/>
    <w:rsid w:val="007303BE"/>
    <w:rsid w:val="00734C7D"/>
    <w:rsid w:val="007365E7"/>
    <w:rsid w:val="007421A1"/>
    <w:rsid w:val="00750EAA"/>
    <w:rsid w:val="00750EF9"/>
    <w:rsid w:val="0077493B"/>
    <w:rsid w:val="007D00D7"/>
    <w:rsid w:val="007E5E97"/>
    <w:rsid w:val="00813BA8"/>
    <w:rsid w:val="00822DB0"/>
    <w:rsid w:val="00822E23"/>
    <w:rsid w:val="00831305"/>
    <w:rsid w:val="00832E35"/>
    <w:rsid w:val="008479AE"/>
    <w:rsid w:val="008733F2"/>
    <w:rsid w:val="0089462D"/>
    <w:rsid w:val="008A2E3F"/>
    <w:rsid w:val="008A34CD"/>
    <w:rsid w:val="008A4D8B"/>
    <w:rsid w:val="008D63EF"/>
    <w:rsid w:val="008E24CB"/>
    <w:rsid w:val="008E425C"/>
    <w:rsid w:val="008F5120"/>
    <w:rsid w:val="0090444A"/>
    <w:rsid w:val="00935953"/>
    <w:rsid w:val="0095012C"/>
    <w:rsid w:val="00960E4C"/>
    <w:rsid w:val="0096158E"/>
    <w:rsid w:val="00980F5C"/>
    <w:rsid w:val="00997073"/>
    <w:rsid w:val="009B7781"/>
    <w:rsid w:val="00A04FDD"/>
    <w:rsid w:val="00A1012C"/>
    <w:rsid w:val="00A246E8"/>
    <w:rsid w:val="00A27592"/>
    <w:rsid w:val="00A317F2"/>
    <w:rsid w:val="00A507F4"/>
    <w:rsid w:val="00A5583C"/>
    <w:rsid w:val="00A6666B"/>
    <w:rsid w:val="00A70FCC"/>
    <w:rsid w:val="00A726F1"/>
    <w:rsid w:val="00A76A26"/>
    <w:rsid w:val="00A8769A"/>
    <w:rsid w:val="00AA01BB"/>
    <w:rsid w:val="00AA164C"/>
    <w:rsid w:val="00AA3DE2"/>
    <w:rsid w:val="00AB1531"/>
    <w:rsid w:val="00AD57B0"/>
    <w:rsid w:val="00AE3687"/>
    <w:rsid w:val="00AE51C5"/>
    <w:rsid w:val="00B11F91"/>
    <w:rsid w:val="00B1369A"/>
    <w:rsid w:val="00B35C7D"/>
    <w:rsid w:val="00B4518F"/>
    <w:rsid w:val="00B62DE2"/>
    <w:rsid w:val="00B642A9"/>
    <w:rsid w:val="00B65EBA"/>
    <w:rsid w:val="00B720C2"/>
    <w:rsid w:val="00B876E1"/>
    <w:rsid w:val="00B908F0"/>
    <w:rsid w:val="00BB5DC8"/>
    <w:rsid w:val="00BD548F"/>
    <w:rsid w:val="00BE1A89"/>
    <w:rsid w:val="00BE5F3A"/>
    <w:rsid w:val="00BF6141"/>
    <w:rsid w:val="00BF6584"/>
    <w:rsid w:val="00C04A24"/>
    <w:rsid w:val="00C14F36"/>
    <w:rsid w:val="00C276E9"/>
    <w:rsid w:val="00C34B46"/>
    <w:rsid w:val="00C356A4"/>
    <w:rsid w:val="00C45A01"/>
    <w:rsid w:val="00C462AD"/>
    <w:rsid w:val="00C53B53"/>
    <w:rsid w:val="00C6652B"/>
    <w:rsid w:val="00C754F0"/>
    <w:rsid w:val="00C75C2D"/>
    <w:rsid w:val="00C76146"/>
    <w:rsid w:val="00C8218C"/>
    <w:rsid w:val="00CA2511"/>
    <w:rsid w:val="00CB5C4D"/>
    <w:rsid w:val="00CC5445"/>
    <w:rsid w:val="00CC7A79"/>
    <w:rsid w:val="00CF3891"/>
    <w:rsid w:val="00D01906"/>
    <w:rsid w:val="00D23E00"/>
    <w:rsid w:val="00D261DB"/>
    <w:rsid w:val="00D269B1"/>
    <w:rsid w:val="00D33AF8"/>
    <w:rsid w:val="00D5531A"/>
    <w:rsid w:val="00D804CA"/>
    <w:rsid w:val="00D84774"/>
    <w:rsid w:val="00D9370C"/>
    <w:rsid w:val="00D94E21"/>
    <w:rsid w:val="00D96874"/>
    <w:rsid w:val="00DA5BB7"/>
    <w:rsid w:val="00DB11EB"/>
    <w:rsid w:val="00DC1F89"/>
    <w:rsid w:val="00DD5B3A"/>
    <w:rsid w:val="00DF7571"/>
    <w:rsid w:val="00E05AD9"/>
    <w:rsid w:val="00E1271A"/>
    <w:rsid w:val="00E37D26"/>
    <w:rsid w:val="00E445F0"/>
    <w:rsid w:val="00E45F9D"/>
    <w:rsid w:val="00E859A7"/>
    <w:rsid w:val="00E87555"/>
    <w:rsid w:val="00EB0D66"/>
    <w:rsid w:val="00EB5AF2"/>
    <w:rsid w:val="00EC3CD5"/>
    <w:rsid w:val="00F05074"/>
    <w:rsid w:val="00F062E2"/>
    <w:rsid w:val="00F124DB"/>
    <w:rsid w:val="00F171D6"/>
    <w:rsid w:val="00F22D92"/>
    <w:rsid w:val="00F33A09"/>
    <w:rsid w:val="00F3796A"/>
    <w:rsid w:val="00F5202A"/>
    <w:rsid w:val="00F52CE4"/>
    <w:rsid w:val="00F600AB"/>
    <w:rsid w:val="00F61868"/>
    <w:rsid w:val="00F61933"/>
    <w:rsid w:val="00F65F3F"/>
    <w:rsid w:val="00F709A1"/>
    <w:rsid w:val="00F72729"/>
    <w:rsid w:val="00F8510D"/>
    <w:rsid w:val="00FA07C3"/>
    <w:rsid w:val="00FC26DD"/>
    <w:rsid w:val="00F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FB78C"/>
  <w15:chartTrackingRefBased/>
  <w15:docId w15:val="{44AEEE82-D046-465D-8306-79480AF7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CE"/>
  </w:style>
  <w:style w:type="paragraph" w:styleId="5">
    <w:name w:val="heading 5"/>
    <w:basedOn w:val="a"/>
    <w:next w:val="a"/>
    <w:qFormat/>
    <w:rsid w:val="002F41C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41C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41CE"/>
  </w:style>
  <w:style w:type="paragraph" w:styleId="a5">
    <w:name w:val="Normal (Web)"/>
    <w:basedOn w:val="a"/>
    <w:uiPriority w:val="99"/>
    <w:unhideWhenUsed/>
    <w:rsid w:val="007421A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annotation reference"/>
    <w:rsid w:val="00CA2511"/>
    <w:rPr>
      <w:sz w:val="16"/>
      <w:szCs w:val="16"/>
    </w:rPr>
  </w:style>
  <w:style w:type="paragraph" w:styleId="a7">
    <w:name w:val="annotation text"/>
    <w:basedOn w:val="a"/>
    <w:link w:val="a8"/>
    <w:rsid w:val="00CA2511"/>
  </w:style>
  <w:style w:type="character" w:customStyle="1" w:styleId="a8">
    <w:name w:val="Текст примечания Знак"/>
    <w:basedOn w:val="a0"/>
    <w:link w:val="a7"/>
    <w:rsid w:val="00CA2511"/>
  </w:style>
  <w:style w:type="paragraph" w:styleId="a9">
    <w:name w:val="annotation subject"/>
    <w:basedOn w:val="a7"/>
    <w:next w:val="a7"/>
    <w:link w:val="aa"/>
    <w:rsid w:val="00CA2511"/>
    <w:rPr>
      <w:b/>
      <w:bCs/>
    </w:rPr>
  </w:style>
  <w:style w:type="character" w:customStyle="1" w:styleId="aa">
    <w:name w:val="Тема примечания Знак"/>
    <w:link w:val="a9"/>
    <w:rsid w:val="00CA2511"/>
    <w:rPr>
      <w:b/>
      <w:bCs/>
    </w:rPr>
  </w:style>
  <w:style w:type="paragraph" w:styleId="ab">
    <w:name w:val="Revision"/>
    <w:hidden/>
    <w:uiPriority w:val="99"/>
    <w:semiHidden/>
    <w:rsid w:val="00CA2511"/>
  </w:style>
  <w:style w:type="paragraph" w:styleId="ac">
    <w:name w:val="Balloon Text"/>
    <w:basedOn w:val="a"/>
    <w:link w:val="ad"/>
    <w:rsid w:val="00CA25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CA2511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rsid w:val="00CA2511"/>
  </w:style>
  <w:style w:type="character" w:customStyle="1" w:styleId="af">
    <w:name w:val="Текст сноски Знак"/>
    <w:basedOn w:val="a0"/>
    <w:link w:val="ae"/>
    <w:rsid w:val="00CA2511"/>
  </w:style>
  <w:style w:type="character" w:styleId="af0">
    <w:name w:val="footnote reference"/>
    <w:rsid w:val="00CA2511"/>
    <w:rPr>
      <w:vertAlign w:val="superscript"/>
    </w:rPr>
  </w:style>
  <w:style w:type="paragraph" w:styleId="af1">
    <w:name w:val="footer"/>
    <w:basedOn w:val="a"/>
    <w:link w:val="af2"/>
    <w:rsid w:val="00404BA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0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3507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kashirina</dc:creator>
  <cp:keywords/>
  <dc:description/>
  <cp:lastModifiedBy>Жигалко Елена Валерьевна</cp:lastModifiedBy>
  <cp:revision>13</cp:revision>
  <cp:lastPrinted>2024-09-18T12:09:00Z</cp:lastPrinted>
  <dcterms:created xsi:type="dcterms:W3CDTF">2024-08-29T11:02:00Z</dcterms:created>
  <dcterms:modified xsi:type="dcterms:W3CDTF">2025-05-16T06:45:00Z</dcterms:modified>
</cp:coreProperties>
</file>